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1DFC2" w14:textId="5FB1B4A4" w:rsidR="002D3222" w:rsidRPr="00AE3A2C" w:rsidRDefault="001409AF" w:rsidP="002D3222">
      <w:pPr>
        <w:pStyle w:val="Header"/>
        <w:rPr>
          <w:lang w:val="en-GB"/>
        </w:rPr>
      </w:pPr>
      <w:r w:rsidRPr="00AE3A2C">
        <w:rPr>
          <w:lang w:val="en-GB"/>
        </w:rPr>
        <w:t>3GPP TSG-RAN WG2 Meeting #</w:t>
      </w:r>
      <w:r w:rsidR="003A04AB" w:rsidRPr="00AE3A2C">
        <w:rPr>
          <w:lang w:val="en-GB"/>
        </w:rPr>
        <w:t>1</w:t>
      </w:r>
      <w:r w:rsidR="000464F0">
        <w:rPr>
          <w:lang w:val="en-GB"/>
        </w:rPr>
        <w:t>11-e</w:t>
      </w:r>
      <w:r w:rsidR="00C370B8" w:rsidRPr="00AE3A2C">
        <w:rPr>
          <w:lang w:val="en-GB"/>
        </w:rPr>
        <w:tab/>
      </w:r>
      <w:r w:rsidR="00507CDC" w:rsidRPr="00507CDC">
        <w:rPr>
          <w:lang w:val="en-GB"/>
        </w:rPr>
        <w:t>R2-2008124</w:t>
      </w:r>
    </w:p>
    <w:p w14:paraId="1B2E4F1C" w14:textId="1B5C4F02" w:rsidR="00E36194" w:rsidRPr="001065F9" w:rsidRDefault="009A0CC6" w:rsidP="00E36194">
      <w:pPr>
        <w:widowControl w:val="0"/>
        <w:tabs>
          <w:tab w:val="left" w:pos="1701"/>
          <w:tab w:val="right" w:pos="9923"/>
        </w:tabs>
        <w:spacing w:before="120"/>
        <w:rPr>
          <w:b/>
          <w:sz w:val="24"/>
        </w:rPr>
      </w:pPr>
      <w:r>
        <w:rPr>
          <w:rFonts w:eastAsia="SimSun" w:cs="Arial"/>
          <w:b/>
          <w:sz w:val="24"/>
          <w:lang w:val="de-DE" w:eastAsia="zh-CN"/>
        </w:rPr>
        <w:t>El</w:t>
      </w:r>
      <w:r w:rsidR="00171968">
        <w:rPr>
          <w:rFonts w:eastAsia="SimSun" w:cs="Arial"/>
          <w:b/>
          <w:sz w:val="24"/>
          <w:lang w:val="de-DE" w:eastAsia="zh-CN"/>
        </w:rPr>
        <w:t>ectronic</w:t>
      </w:r>
      <w:r>
        <w:rPr>
          <w:rFonts w:eastAsia="SimSun" w:cs="Arial"/>
          <w:b/>
          <w:sz w:val="24"/>
          <w:lang w:val="de-DE" w:eastAsia="zh-CN"/>
        </w:rPr>
        <w:t xml:space="preserve">, </w:t>
      </w:r>
      <w:r w:rsidR="000464F0">
        <w:rPr>
          <w:rFonts w:eastAsia="SimSun" w:cs="Arial"/>
          <w:b/>
          <w:sz w:val="24"/>
          <w:lang w:val="de-DE" w:eastAsia="zh-CN"/>
        </w:rPr>
        <w:t>Aug. 17 – Aug. 28, 2020</w:t>
      </w:r>
    </w:p>
    <w:p w14:paraId="76A1E353" w14:textId="77777777" w:rsidR="002D3222" w:rsidRPr="00AE3A2C" w:rsidRDefault="002D3222" w:rsidP="002D3222">
      <w:pPr>
        <w:pStyle w:val="Header"/>
        <w:rPr>
          <w:lang w:val="en-GB"/>
        </w:rPr>
      </w:pPr>
    </w:p>
    <w:p w14:paraId="3B9ADCCA" w14:textId="30E41526" w:rsidR="006B7DEB" w:rsidRPr="00AE3A2C" w:rsidRDefault="006B7DEB" w:rsidP="0074284E">
      <w:pPr>
        <w:pStyle w:val="Header"/>
        <w:rPr>
          <w:lang w:val="en-GB"/>
        </w:rPr>
      </w:pPr>
      <w:r w:rsidRPr="00AE3A2C">
        <w:rPr>
          <w:lang w:val="en-GB"/>
        </w:rPr>
        <w:t xml:space="preserve">Source: </w:t>
      </w:r>
      <w:r w:rsidRPr="00AE3A2C">
        <w:rPr>
          <w:lang w:val="en-GB"/>
        </w:rPr>
        <w:tab/>
      </w:r>
      <w:r w:rsidR="001C2EA7">
        <w:rPr>
          <w:lang w:val="en-GB"/>
        </w:rPr>
        <w:t>Session Chair (InterDigital)</w:t>
      </w:r>
    </w:p>
    <w:p w14:paraId="0C102D6C" w14:textId="7E2B7BA7" w:rsidR="005E68D3" w:rsidRDefault="00836895" w:rsidP="000464F0">
      <w:pPr>
        <w:pStyle w:val="Header"/>
        <w:pBdr>
          <w:bottom w:val="single" w:sz="6" w:space="1" w:color="auto"/>
        </w:pBdr>
        <w:ind w:left="1710" w:hanging="1710"/>
        <w:rPr>
          <w:lang w:val="en-GB"/>
        </w:rPr>
      </w:pPr>
      <w:r w:rsidRPr="00AE3A2C">
        <w:rPr>
          <w:lang w:val="en-GB"/>
        </w:rPr>
        <w:t>Title</w:t>
      </w:r>
      <w:r w:rsidR="006B7DEB" w:rsidRPr="00AE3A2C">
        <w:rPr>
          <w:lang w:val="en-GB"/>
        </w:rPr>
        <w:t>:</w:t>
      </w:r>
      <w:r w:rsidR="006B7DEB" w:rsidRPr="00AE3A2C">
        <w:rPr>
          <w:lang w:val="en-GB"/>
        </w:rPr>
        <w:tab/>
      </w:r>
      <w:bookmarkStart w:id="0" w:name="_Toc198546512"/>
      <w:r w:rsidR="000464F0">
        <w:rPr>
          <w:lang w:val="en-GB"/>
        </w:rPr>
        <w:t>Report for</w:t>
      </w:r>
      <w:r w:rsidR="001C2EA7">
        <w:rPr>
          <w:lang w:val="en-GB"/>
        </w:rPr>
        <w:t xml:space="preserve"> </w:t>
      </w:r>
      <w:r w:rsidR="000464F0">
        <w:rPr>
          <w:lang w:val="en-GB"/>
        </w:rPr>
        <w:t>Rel-16 (</w:t>
      </w:r>
      <w:r w:rsidR="001C2EA7">
        <w:rPr>
          <w:lang w:val="en-GB"/>
        </w:rPr>
        <w:t xml:space="preserve">NR-U, Power </w:t>
      </w:r>
      <w:proofErr w:type="gramStart"/>
      <w:r w:rsidR="001C2EA7">
        <w:rPr>
          <w:lang w:val="en-GB"/>
        </w:rPr>
        <w:t>Savings</w:t>
      </w:r>
      <w:proofErr w:type="gramEnd"/>
      <w:r w:rsidR="001C2EA7">
        <w:rPr>
          <w:lang w:val="en-GB"/>
        </w:rPr>
        <w:t xml:space="preserve"> and 2-step RACH</w:t>
      </w:r>
      <w:r w:rsidR="000464F0">
        <w:rPr>
          <w:lang w:val="en-GB"/>
        </w:rPr>
        <w:t xml:space="preserve">) and </w:t>
      </w:r>
      <w:r w:rsidR="00507CDC">
        <w:rPr>
          <w:lang w:val="en-GB"/>
        </w:rPr>
        <w:t>Rel-17 (</w:t>
      </w:r>
      <w:proofErr w:type="spellStart"/>
      <w:r w:rsidR="000464F0">
        <w:rPr>
          <w:lang w:val="en-GB"/>
        </w:rPr>
        <w:t>IIoT</w:t>
      </w:r>
      <w:proofErr w:type="spellEnd"/>
      <w:r w:rsidR="000464F0">
        <w:rPr>
          <w:lang w:val="en-GB"/>
        </w:rPr>
        <w:t xml:space="preserve"> and Small Data</w:t>
      </w:r>
      <w:r w:rsidR="00507CDC">
        <w:rPr>
          <w:lang w:val="en-GB"/>
        </w:rPr>
        <w:t>)</w:t>
      </w:r>
    </w:p>
    <w:p w14:paraId="27BBC6E0" w14:textId="77777777" w:rsidR="000464F0" w:rsidRPr="00B712E3" w:rsidRDefault="000464F0" w:rsidP="000464F0">
      <w:pPr>
        <w:pStyle w:val="Header"/>
        <w:pBdr>
          <w:bottom w:val="single" w:sz="6" w:space="1" w:color="auto"/>
        </w:pBdr>
        <w:ind w:left="1710" w:hanging="1710"/>
        <w:rPr>
          <w:lang w:val="en-GB"/>
        </w:rPr>
      </w:pPr>
    </w:p>
    <w:p w14:paraId="5EB544F6" w14:textId="655D0F50" w:rsidR="00527412" w:rsidRDefault="00527412" w:rsidP="00D24868"/>
    <w:p w14:paraId="1C6CD42D" w14:textId="77777777" w:rsidR="00527412" w:rsidRDefault="00527412" w:rsidP="00527412">
      <w:pPr>
        <w:rPr>
          <w:b/>
          <w:bCs/>
          <w:color w:val="C00000"/>
          <w:sz w:val="22"/>
          <w:szCs w:val="28"/>
        </w:rPr>
      </w:pPr>
      <w:r>
        <w:rPr>
          <w:b/>
          <w:bCs/>
          <w:color w:val="C00000"/>
          <w:sz w:val="22"/>
          <w:szCs w:val="28"/>
        </w:rPr>
        <w:t>Organizational:</w:t>
      </w:r>
    </w:p>
    <w:p w14:paraId="16147B39" w14:textId="77777777" w:rsidR="00527412" w:rsidRDefault="00527412" w:rsidP="00527412">
      <w:pPr>
        <w:pStyle w:val="ListParagraph"/>
        <w:numPr>
          <w:ilvl w:val="0"/>
          <w:numId w:val="27"/>
        </w:numPr>
      </w:pPr>
      <w:r>
        <w:t>LSs – contact companies should flag LSs that need presenting.  Otherwise we will directly note them</w:t>
      </w:r>
    </w:p>
    <w:p w14:paraId="521C9EAB" w14:textId="77777777" w:rsidR="00527412" w:rsidRDefault="00527412" w:rsidP="00527412">
      <w:pPr>
        <w:pStyle w:val="ListParagraph"/>
        <w:numPr>
          <w:ilvl w:val="0"/>
          <w:numId w:val="27"/>
        </w:numPr>
      </w:pPr>
      <w:r>
        <w:t>Only Email discussions and summary discussions will be treated during e-meetings (indicated clearly in the meeting notes)</w:t>
      </w:r>
    </w:p>
    <w:p w14:paraId="2EFFEF52" w14:textId="77777777" w:rsidR="00527412" w:rsidRDefault="00527412" w:rsidP="00527412">
      <w:pPr>
        <w:pStyle w:val="ListParagraph"/>
        <w:numPr>
          <w:ilvl w:val="0"/>
          <w:numId w:val="27"/>
        </w:numPr>
      </w:pPr>
      <w:r>
        <w:t>All organization emails and notes will be shared over the following email discussion throughout the two meeting weeks:</w:t>
      </w:r>
    </w:p>
    <w:p w14:paraId="2B8CF787" w14:textId="77777777" w:rsidR="00527412" w:rsidRDefault="00527412" w:rsidP="00527412"/>
    <w:p w14:paraId="5A00CE9B" w14:textId="669F5F14" w:rsidR="00527412" w:rsidRDefault="00527412" w:rsidP="00527412">
      <w:pPr>
        <w:pStyle w:val="EmailDiscussion"/>
        <w:numPr>
          <w:ilvl w:val="0"/>
          <w:numId w:val="25"/>
        </w:numPr>
        <w:rPr>
          <w:rFonts w:eastAsia="Times New Roman"/>
          <w:szCs w:val="20"/>
        </w:rPr>
      </w:pPr>
      <w:r>
        <w:t>[AT109bis-e][500] Organizational Diana - NR-U, 2-step RACH, Power Savings</w:t>
      </w:r>
    </w:p>
    <w:p w14:paraId="6C0304F8" w14:textId="77777777" w:rsidR="00527412" w:rsidRDefault="00527412" w:rsidP="00527412">
      <w:pPr>
        <w:pStyle w:val="EmailDiscussion2"/>
        <w:ind w:left="1619" w:firstLine="0"/>
      </w:pPr>
      <w:r>
        <w:t xml:space="preserve">Scope:  </w:t>
      </w:r>
    </w:p>
    <w:p w14:paraId="4AE2972D" w14:textId="77777777" w:rsidR="00527412" w:rsidRDefault="00527412" w:rsidP="00527412">
      <w:pPr>
        <w:pStyle w:val="EmailDiscussion2"/>
        <w:numPr>
          <w:ilvl w:val="2"/>
          <w:numId w:val="25"/>
        </w:numPr>
        <w:tabs>
          <w:tab w:val="clear" w:pos="2160"/>
        </w:tabs>
      </w:pPr>
      <w:r>
        <w:t xml:space="preserve">Share plans for the meetings and list of ongoing email discussions for the sessions related to NR-U, 2-step RACH, and power saving </w:t>
      </w:r>
    </w:p>
    <w:p w14:paraId="71CE8791" w14:textId="77777777" w:rsidR="00527412" w:rsidRDefault="00527412" w:rsidP="00527412">
      <w:pPr>
        <w:pStyle w:val="EmailDiscussion2"/>
        <w:numPr>
          <w:ilvl w:val="2"/>
          <w:numId w:val="25"/>
        </w:numPr>
        <w:tabs>
          <w:tab w:val="clear" w:pos="2160"/>
        </w:tabs>
      </w:pPr>
      <w:r>
        <w:t xml:space="preserve">Share meetings notes and agreements for review and endorsement </w:t>
      </w:r>
    </w:p>
    <w:p w14:paraId="032D14F0" w14:textId="2597464D" w:rsidR="00527412" w:rsidRDefault="00527412" w:rsidP="00D24868"/>
    <w:p w14:paraId="7CA41BF3" w14:textId="517134A7" w:rsidR="00527412" w:rsidRDefault="001C2EA7" w:rsidP="00527412">
      <w:pPr>
        <w:rPr>
          <w:b/>
          <w:bCs/>
          <w:color w:val="C00000"/>
          <w:sz w:val="22"/>
          <w:szCs w:val="28"/>
        </w:rPr>
      </w:pPr>
      <w:r>
        <w:rPr>
          <w:b/>
          <w:bCs/>
          <w:color w:val="C00000"/>
          <w:sz w:val="22"/>
          <w:szCs w:val="28"/>
        </w:rPr>
        <w:t>Email discussions</w:t>
      </w:r>
      <w:r w:rsidR="00527412">
        <w:rPr>
          <w:b/>
          <w:bCs/>
          <w:color w:val="C00000"/>
          <w:sz w:val="22"/>
          <w:szCs w:val="28"/>
        </w:rPr>
        <w:t>:</w:t>
      </w:r>
    </w:p>
    <w:p w14:paraId="7F190F75" w14:textId="7658D568" w:rsidR="00454B4A" w:rsidRDefault="00454B4A" w:rsidP="00454B4A">
      <w:pPr>
        <w:pStyle w:val="EmailDiscussion2"/>
      </w:pPr>
    </w:p>
    <w:p w14:paraId="48FFF902" w14:textId="10FAB8D4" w:rsidR="0043073D" w:rsidRPr="00D0665C" w:rsidRDefault="0043073D" w:rsidP="00454B4A">
      <w:pPr>
        <w:pStyle w:val="EmailDiscussion2"/>
        <w:rPr>
          <w:b/>
          <w:bCs/>
          <w:i/>
          <w:iCs/>
        </w:rPr>
      </w:pPr>
      <w:r w:rsidRPr="00D0665C">
        <w:rPr>
          <w:b/>
          <w:bCs/>
          <w:i/>
          <w:iCs/>
        </w:rPr>
        <w:t xml:space="preserve">Short </w:t>
      </w:r>
      <w:proofErr w:type="gramStart"/>
      <w:r w:rsidRPr="00D0665C">
        <w:rPr>
          <w:b/>
          <w:bCs/>
          <w:i/>
          <w:iCs/>
        </w:rPr>
        <w:t>one week</w:t>
      </w:r>
      <w:proofErr w:type="gramEnd"/>
      <w:r w:rsidRPr="00D0665C">
        <w:rPr>
          <w:b/>
          <w:bCs/>
          <w:i/>
          <w:iCs/>
        </w:rPr>
        <w:t xml:space="preserve"> email discussions</w:t>
      </w:r>
    </w:p>
    <w:p w14:paraId="7F730644" w14:textId="1195511B" w:rsidR="00454B4A" w:rsidRDefault="00454B4A" w:rsidP="00454B4A">
      <w:pPr>
        <w:pStyle w:val="EmailDiscussion"/>
        <w:numPr>
          <w:ilvl w:val="0"/>
          <w:numId w:val="25"/>
        </w:numPr>
      </w:pPr>
      <w:r>
        <w:t>[AT1</w:t>
      </w:r>
      <w:r w:rsidR="000464F0">
        <w:t>11e</w:t>
      </w:r>
      <w:r>
        <w:t>][</w:t>
      </w:r>
      <w:proofErr w:type="gramStart"/>
      <w:r>
        <w:t>50</w:t>
      </w:r>
      <w:r w:rsidR="000464F0">
        <w:t>1</w:t>
      </w:r>
      <w:r>
        <w:t>][</w:t>
      </w:r>
      <w:proofErr w:type="spellStart"/>
      <w:proofErr w:type="gramEnd"/>
      <w:r>
        <w:t>PowSav</w:t>
      </w:r>
      <w:proofErr w:type="spellEnd"/>
      <w:r>
        <w:t>] RRM Open Issues (CATT, Vivo)</w:t>
      </w:r>
    </w:p>
    <w:p w14:paraId="7AC46E30" w14:textId="77777777" w:rsidR="00454B4A" w:rsidRDefault="00454B4A" w:rsidP="00454B4A">
      <w:pPr>
        <w:pStyle w:val="EmailDiscussion2"/>
        <w:ind w:left="1619" w:firstLine="0"/>
      </w:pPr>
      <w:r>
        <w:t xml:space="preserve">Scope: </w:t>
      </w:r>
    </w:p>
    <w:p w14:paraId="5CC421A5" w14:textId="688D058F" w:rsidR="00454B4A" w:rsidRDefault="000464F0" w:rsidP="00454B4A">
      <w:pPr>
        <w:pStyle w:val="EmailDiscussion2"/>
        <w:numPr>
          <w:ilvl w:val="2"/>
          <w:numId w:val="26"/>
        </w:numPr>
        <w:ind w:left="1980"/>
      </w:pPr>
      <w:r>
        <w:t xml:space="preserve">Discuss remaining </w:t>
      </w:r>
      <w:r w:rsidR="00AE6B78">
        <w:t>open issues</w:t>
      </w:r>
    </w:p>
    <w:p w14:paraId="6B4B9AAB" w14:textId="77777777" w:rsidR="00454B4A" w:rsidRDefault="00454B4A" w:rsidP="00454B4A">
      <w:pPr>
        <w:pStyle w:val="EmailDiscussion2"/>
      </w:pPr>
      <w:r>
        <w:tab/>
        <w:t xml:space="preserve">Intended outcome: </w:t>
      </w:r>
    </w:p>
    <w:p w14:paraId="4E798942" w14:textId="505F6FB1" w:rsidR="00454B4A" w:rsidRDefault="00454B4A" w:rsidP="00454B4A">
      <w:pPr>
        <w:pStyle w:val="EmailDiscussion2"/>
        <w:numPr>
          <w:ilvl w:val="2"/>
          <w:numId w:val="26"/>
        </w:numPr>
        <w:ind w:left="1980"/>
      </w:pPr>
      <w:r>
        <w:t>Set of proposals to agree by email (CATT)</w:t>
      </w:r>
    </w:p>
    <w:p w14:paraId="27937BA0" w14:textId="3351DB70" w:rsidR="00454B4A" w:rsidRDefault="00454B4A" w:rsidP="00454B4A">
      <w:pPr>
        <w:pStyle w:val="EmailDiscussion2"/>
        <w:numPr>
          <w:ilvl w:val="2"/>
          <w:numId w:val="26"/>
        </w:numPr>
        <w:ind w:left="1980"/>
      </w:pPr>
      <w:r>
        <w:t xml:space="preserve">CR capturing agreements </w:t>
      </w:r>
      <w:r w:rsidR="00AE6B78">
        <w:t>including restructuring</w:t>
      </w:r>
      <w:r>
        <w:t xml:space="preserve"> (Vivo)</w:t>
      </w:r>
    </w:p>
    <w:p w14:paraId="7B96B5E9" w14:textId="6EB2B115" w:rsidR="00AE6B78" w:rsidRDefault="00454B4A" w:rsidP="0043073D">
      <w:pPr>
        <w:pStyle w:val="EmailDiscussion2"/>
      </w:pPr>
      <w:r>
        <w:tab/>
      </w:r>
      <w:r w:rsidR="00AE6B78">
        <w:t xml:space="preserve"> </w:t>
      </w:r>
    </w:p>
    <w:p w14:paraId="58405562" w14:textId="77777777" w:rsidR="0043073D" w:rsidRDefault="0043073D" w:rsidP="0043073D">
      <w:pPr>
        <w:pStyle w:val="EmailDiscussion2"/>
      </w:pPr>
    </w:p>
    <w:p w14:paraId="1D21F7EE" w14:textId="33C2C2A0" w:rsidR="0043073D" w:rsidRDefault="0043073D" w:rsidP="0043073D">
      <w:pPr>
        <w:pStyle w:val="EmailDiscussion"/>
        <w:numPr>
          <w:ilvl w:val="0"/>
          <w:numId w:val="25"/>
        </w:numPr>
      </w:pPr>
      <w:bookmarkStart w:id="1" w:name="_Hlk49419941"/>
      <w:r>
        <w:t>[AT111e][</w:t>
      </w:r>
      <w:proofErr w:type="gramStart"/>
      <w:r>
        <w:t>508][</w:t>
      </w:r>
      <w:proofErr w:type="gramEnd"/>
      <w:r>
        <w:t>NR-U] LS to RAN1 on CAPC (Nokia)</w:t>
      </w:r>
    </w:p>
    <w:p w14:paraId="672EAE7E" w14:textId="60678FF9" w:rsidR="0043073D" w:rsidRDefault="0043073D" w:rsidP="0043073D">
      <w:pPr>
        <w:pStyle w:val="EmailDiscussion2"/>
        <w:numPr>
          <w:ilvl w:val="2"/>
          <w:numId w:val="26"/>
        </w:numPr>
        <w:ind w:left="1980"/>
      </w:pPr>
      <w:r>
        <w:t>Agree to LS</w:t>
      </w:r>
    </w:p>
    <w:bookmarkEnd w:id="1"/>
    <w:p w14:paraId="46D18AB0" w14:textId="6961DC0E" w:rsidR="0043073D" w:rsidRDefault="0043073D" w:rsidP="00454B4A">
      <w:pPr>
        <w:pStyle w:val="EmailDiscussion2"/>
      </w:pPr>
    </w:p>
    <w:p w14:paraId="5874F8AA" w14:textId="77777777" w:rsidR="0043073D" w:rsidRDefault="0043073D" w:rsidP="0043073D">
      <w:pPr>
        <w:pStyle w:val="EmailDiscussion"/>
        <w:numPr>
          <w:ilvl w:val="0"/>
          <w:numId w:val="25"/>
        </w:numPr>
      </w:pPr>
      <w:r>
        <w:t>[AT111e][</w:t>
      </w:r>
      <w:proofErr w:type="gramStart"/>
      <w:r>
        <w:t>505][</w:t>
      </w:r>
      <w:proofErr w:type="gramEnd"/>
      <w:r>
        <w:t>NR-U] CR to 38.321 (Nokia)</w:t>
      </w:r>
    </w:p>
    <w:p w14:paraId="1A747497" w14:textId="77777777" w:rsidR="0043073D" w:rsidRDefault="0043073D" w:rsidP="0043073D">
      <w:pPr>
        <w:pStyle w:val="EmailDiscussion2"/>
        <w:numPr>
          <w:ilvl w:val="2"/>
          <w:numId w:val="26"/>
        </w:numPr>
        <w:ind w:left="1980"/>
      </w:pPr>
      <w:r>
        <w:t xml:space="preserve">Capture agreed changes from online session </w:t>
      </w:r>
    </w:p>
    <w:p w14:paraId="00A98EBD" w14:textId="77777777" w:rsidR="0043073D" w:rsidRDefault="0043073D" w:rsidP="0043073D">
      <w:pPr>
        <w:pStyle w:val="EmailDiscussion2"/>
        <w:numPr>
          <w:ilvl w:val="2"/>
          <w:numId w:val="26"/>
        </w:numPr>
        <w:ind w:left="1980"/>
      </w:pPr>
      <w:r>
        <w:t>Identify topics that need further discussions from papers in UP</w:t>
      </w:r>
    </w:p>
    <w:p w14:paraId="03D59FE3" w14:textId="78CACA52" w:rsidR="0043073D" w:rsidRDefault="0043073D" w:rsidP="0043073D">
      <w:pPr>
        <w:pStyle w:val="EmailDiscussion2"/>
        <w:numPr>
          <w:ilvl w:val="2"/>
          <w:numId w:val="26"/>
        </w:numPr>
        <w:ind w:left="1980"/>
      </w:pPr>
      <w:r>
        <w:t xml:space="preserve">Present agreeable CR in CB session </w:t>
      </w:r>
    </w:p>
    <w:p w14:paraId="16C09956" w14:textId="77777777" w:rsidR="0043073D" w:rsidRDefault="0043073D" w:rsidP="0043073D">
      <w:pPr>
        <w:pStyle w:val="EmailDiscussion2"/>
        <w:numPr>
          <w:ilvl w:val="2"/>
          <w:numId w:val="26"/>
        </w:numPr>
        <w:ind w:left="1980"/>
      </w:pPr>
    </w:p>
    <w:p w14:paraId="6147A7A3" w14:textId="77777777" w:rsidR="0043073D" w:rsidRDefault="0043073D" w:rsidP="0043073D">
      <w:pPr>
        <w:pStyle w:val="EmailDiscussion"/>
        <w:numPr>
          <w:ilvl w:val="0"/>
          <w:numId w:val="25"/>
        </w:numPr>
      </w:pPr>
      <w:r>
        <w:t>[AT111e][</w:t>
      </w:r>
      <w:proofErr w:type="gramStart"/>
      <w:r>
        <w:t>506][</w:t>
      </w:r>
      <w:proofErr w:type="gramEnd"/>
      <w:r>
        <w:t>NR-U] CR to 38.331  (Qualcomm)</w:t>
      </w:r>
    </w:p>
    <w:p w14:paraId="14F7107A" w14:textId="77777777" w:rsidR="0043073D" w:rsidRDefault="0043073D" w:rsidP="0043073D">
      <w:pPr>
        <w:pStyle w:val="EmailDiscussion2"/>
        <w:numPr>
          <w:ilvl w:val="2"/>
          <w:numId w:val="26"/>
        </w:numPr>
        <w:ind w:left="1980"/>
      </w:pPr>
      <w:r>
        <w:t xml:space="preserve">Capture agreed changes from online session </w:t>
      </w:r>
    </w:p>
    <w:p w14:paraId="653FE040" w14:textId="77777777" w:rsidR="0043073D" w:rsidRDefault="0043073D" w:rsidP="0043073D">
      <w:pPr>
        <w:pStyle w:val="EmailDiscussion2"/>
        <w:numPr>
          <w:ilvl w:val="2"/>
          <w:numId w:val="26"/>
        </w:numPr>
        <w:ind w:left="1980"/>
      </w:pPr>
      <w:r>
        <w:t>Identify topics that need further discussions from papers in CP</w:t>
      </w:r>
    </w:p>
    <w:p w14:paraId="5E8ADF79" w14:textId="77777777" w:rsidR="0043073D" w:rsidRDefault="0043073D" w:rsidP="0043073D">
      <w:pPr>
        <w:pStyle w:val="EmailDiscussion2"/>
        <w:numPr>
          <w:ilvl w:val="2"/>
          <w:numId w:val="26"/>
        </w:numPr>
        <w:ind w:left="1980"/>
      </w:pPr>
      <w:r>
        <w:t xml:space="preserve">Present agreeable CR in CB session </w:t>
      </w:r>
    </w:p>
    <w:p w14:paraId="6A43F507" w14:textId="4C1BF59E" w:rsidR="0043073D" w:rsidRDefault="0043073D" w:rsidP="00454B4A">
      <w:pPr>
        <w:pStyle w:val="EmailDiscussion2"/>
      </w:pPr>
    </w:p>
    <w:p w14:paraId="640D99EE" w14:textId="77777777" w:rsidR="0043073D" w:rsidRDefault="0043073D" w:rsidP="00454B4A">
      <w:pPr>
        <w:pStyle w:val="EmailDiscussion2"/>
      </w:pPr>
    </w:p>
    <w:p w14:paraId="67AA93B3" w14:textId="7529EA47" w:rsidR="0043073D" w:rsidRPr="00D0665C" w:rsidRDefault="0043073D" w:rsidP="00454B4A">
      <w:pPr>
        <w:pStyle w:val="EmailDiscussion2"/>
        <w:rPr>
          <w:b/>
          <w:bCs/>
          <w:i/>
          <w:iCs/>
        </w:rPr>
      </w:pPr>
      <w:r w:rsidRPr="00D0665C">
        <w:rPr>
          <w:b/>
          <w:bCs/>
          <w:i/>
          <w:iCs/>
        </w:rPr>
        <w:t>Email discussions until next meetings</w:t>
      </w:r>
    </w:p>
    <w:p w14:paraId="72F5527F" w14:textId="6FE20BA0" w:rsidR="00B641E5" w:rsidRPr="006477BF" w:rsidRDefault="00B641E5" w:rsidP="00B641E5">
      <w:pPr>
        <w:pStyle w:val="EmailDiscussion"/>
        <w:rPr>
          <w:lang w:val="en-US"/>
        </w:rPr>
      </w:pPr>
      <w:r>
        <w:rPr>
          <w:lang w:val="en-US"/>
        </w:rPr>
        <w:t>[Post111</w:t>
      </w:r>
      <w:proofErr w:type="gramStart"/>
      <w:r>
        <w:rPr>
          <w:lang w:val="en-US"/>
        </w:rPr>
        <w:t>e][</w:t>
      </w:r>
      <w:proofErr w:type="gramEnd"/>
      <w:r>
        <w:rPr>
          <w:lang w:val="en-US"/>
        </w:rPr>
        <w:t>xxx]</w:t>
      </w:r>
      <w:r w:rsidRPr="00B641E5">
        <w:rPr>
          <w:lang w:val="en-US"/>
        </w:rPr>
        <w:t>[</w:t>
      </w:r>
      <w:r>
        <w:rPr>
          <w:lang w:val="en-US"/>
        </w:rPr>
        <w:t xml:space="preserve">R17 </w:t>
      </w:r>
      <w:r w:rsidR="00D0665C">
        <w:rPr>
          <w:lang w:val="en-US"/>
        </w:rPr>
        <w:t>–</w:t>
      </w:r>
      <w:r>
        <w:rPr>
          <w:lang w:val="en-US"/>
        </w:rPr>
        <w:t xml:space="preserve"> </w:t>
      </w:r>
      <w:r>
        <w:rPr>
          <w:lang w:val="en-US"/>
        </w:rPr>
        <w:t>UR</w:t>
      </w:r>
      <w:r w:rsidRPr="006477BF">
        <w:rPr>
          <w:lang w:val="en-US"/>
        </w:rPr>
        <w:t>LLC</w:t>
      </w:r>
      <w:r w:rsidR="00D0665C">
        <w:rPr>
          <w:lang w:val="en-US"/>
        </w:rPr>
        <w:t>/</w:t>
      </w:r>
      <w:proofErr w:type="spellStart"/>
      <w:r w:rsidR="00D0665C">
        <w:rPr>
          <w:lang w:val="en-US"/>
        </w:rPr>
        <w:t>IIoT</w:t>
      </w:r>
      <w:proofErr w:type="spellEnd"/>
      <w:r w:rsidRPr="006477BF">
        <w:rPr>
          <w:lang w:val="en-US"/>
        </w:rPr>
        <w:t>] – Propagation delay for</w:t>
      </w:r>
      <w:r>
        <w:rPr>
          <w:lang w:val="en-US"/>
        </w:rPr>
        <w:t xml:space="preserve"> TSN (Nokia)</w:t>
      </w:r>
    </w:p>
    <w:p w14:paraId="486AD509" w14:textId="77777777" w:rsidR="00B641E5" w:rsidRDefault="00B641E5" w:rsidP="00B641E5">
      <w:pPr>
        <w:pStyle w:val="Doc-text2"/>
        <w:rPr>
          <w:lang w:val="en-US"/>
        </w:rPr>
      </w:pPr>
      <w:r>
        <w:rPr>
          <w:lang w:val="en-US"/>
        </w:rPr>
        <w:t>1</w:t>
      </w:r>
      <w:r w:rsidRPr="00592F00">
        <w:rPr>
          <w:vertAlign w:val="superscript"/>
          <w:lang w:val="en-US"/>
        </w:rPr>
        <w:t>st</w:t>
      </w:r>
      <w:r>
        <w:rPr>
          <w:lang w:val="en-US"/>
        </w:rPr>
        <w:t xml:space="preserve"> phase: Agree on baseline scenarios and then for each scenario the high-level breakdown on the delay components and agree on assumptions.  Identify the aspects that RAN1 should investigate</w:t>
      </w:r>
    </w:p>
    <w:p w14:paraId="457BA0B2" w14:textId="77777777" w:rsidR="00B641E5" w:rsidRDefault="00B641E5" w:rsidP="00B641E5">
      <w:pPr>
        <w:pStyle w:val="Doc-text2"/>
        <w:rPr>
          <w:lang w:val="en-US"/>
        </w:rPr>
      </w:pPr>
      <w:r>
        <w:rPr>
          <w:lang w:val="en-US"/>
        </w:rPr>
        <w:t>2</w:t>
      </w:r>
      <w:r w:rsidRPr="008413BB">
        <w:rPr>
          <w:vertAlign w:val="superscript"/>
          <w:lang w:val="en-US"/>
        </w:rPr>
        <w:t>nd</w:t>
      </w:r>
      <w:r>
        <w:rPr>
          <w:lang w:val="en-US"/>
        </w:rPr>
        <w:t xml:space="preserve"> phase: Identify the set of possible options to continue investigating and how they address each component </w:t>
      </w:r>
    </w:p>
    <w:p w14:paraId="06123D49" w14:textId="32D0B21E" w:rsidR="0043073D" w:rsidRDefault="0043073D" w:rsidP="00454B4A">
      <w:pPr>
        <w:pStyle w:val="EmailDiscussion2"/>
        <w:rPr>
          <w:lang w:val="en-US"/>
        </w:rPr>
      </w:pPr>
    </w:p>
    <w:p w14:paraId="4F5BE949" w14:textId="14FFF337" w:rsidR="00B641E5" w:rsidRPr="00B641E5" w:rsidRDefault="00B641E5" w:rsidP="00DD47E8">
      <w:pPr>
        <w:pStyle w:val="EmailDiscussion"/>
      </w:pPr>
      <w:bookmarkStart w:id="2" w:name="_Hlk49421495"/>
      <w:r>
        <w:rPr>
          <w:lang w:val="en-US"/>
        </w:rPr>
        <w:t>[</w:t>
      </w:r>
      <w:r>
        <w:rPr>
          <w:lang w:val="en-US"/>
        </w:rPr>
        <w:t>Post111</w:t>
      </w:r>
      <w:proofErr w:type="gramStart"/>
      <w:r>
        <w:rPr>
          <w:lang w:val="en-US"/>
        </w:rPr>
        <w:t>e][</w:t>
      </w:r>
      <w:proofErr w:type="gramEnd"/>
      <w:r>
        <w:rPr>
          <w:lang w:val="en-US"/>
        </w:rPr>
        <w:t>xxx]</w:t>
      </w:r>
      <w:r w:rsidRPr="00B641E5">
        <w:rPr>
          <w:lang w:val="en-US"/>
        </w:rPr>
        <w:t>[</w:t>
      </w:r>
      <w:r>
        <w:rPr>
          <w:lang w:val="en-US"/>
        </w:rPr>
        <w:t xml:space="preserve">R17 - </w:t>
      </w:r>
      <w:r w:rsidRPr="00B641E5">
        <w:rPr>
          <w:lang w:val="en-US"/>
        </w:rPr>
        <w:t xml:space="preserve">Small Data][– </w:t>
      </w:r>
      <w:bookmarkEnd w:id="2"/>
      <w:r w:rsidRPr="00B641E5">
        <w:rPr>
          <w:lang w:val="en-US"/>
        </w:rPr>
        <w:t>Agreeable details of RRC-based solution (RACH and CG): (ZTE)</w:t>
      </w:r>
    </w:p>
    <w:p w14:paraId="38E5C7BC" w14:textId="43C3F35C" w:rsidR="00B641E5" w:rsidRDefault="00B641E5" w:rsidP="00B641E5">
      <w:pPr>
        <w:pStyle w:val="EmailDiscussion2"/>
      </w:pPr>
      <w:r>
        <w:lastRenderedPageBreak/>
        <w:t>Scope:</w:t>
      </w:r>
    </w:p>
    <w:p w14:paraId="622C39FB" w14:textId="77777777" w:rsidR="00B641E5" w:rsidRDefault="00B641E5" w:rsidP="00B641E5">
      <w:pPr>
        <w:pStyle w:val="EmailDiscussion2"/>
      </w:pPr>
      <w:r>
        <w:t>•</w:t>
      </w:r>
      <w:r>
        <w:tab/>
        <w:t xml:space="preserve">Develop further understanding of detailed steps for the RRC-based solution for both CG and RACH based schemes (e.g. contents of the first UL message, security aspects, and subsequent network and UE procedure etc). </w:t>
      </w:r>
    </w:p>
    <w:p w14:paraId="55B94559" w14:textId="77777777" w:rsidR="00B641E5" w:rsidRDefault="00B641E5" w:rsidP="00B641E5">
      <w:pPr>
        <w:pStyle w:val="EmailDiscussion2"/>
      </w:pPr>
      <w:r>
        <w:t>•</w:t>
      </w:r>
      <w:r>
        <w:tab/>
        <w:t>Identify any impacts to other WGs (e.g. RAN1)</w:t>
      </w:r>
    </w:p>
    <w:p w14:paraId="3FA64824" w14:textId="77777777" w:rsidR="00B641E5" w:rsidRDefault="00B641E5" w:rsidP="00B641E5">
      <w:pPr>
        <w:pStyle w:val="EmailDiscussion2"/>
      </w:pPr>
      <w:r>
        <w:t>Outcome: Agreeable proposals and identified impacts to other groups</w:t>
      </w:r>
    </w:p>
    <w:p w14:paraId="692A5AA0" w14:textId="77777777" w:rsidR="00B641E5" w:rsidRDefault="00B641E5" w:rsidP="00B641E5">
      <w:pPr>
        <w:pStyle w:val="EmailDiscussion2"/>
      </w:pPr>
    </w:p>
    <w:p w14:paraId="18E3AC41" w14:textId="56BB6E56" w:rsidR="00B641E5" w:rsidRDefault="00B641E5" w:rsidP="00B641E5">
      <w:pPr>
        <w:pStyle w:val="EmailDiscussion"/>
      </w:pPr>
      <w:r>
        <w:rPr>
          <w:lang w:val="en-US"/>
        </w:rPr>
        <w:t>[Post111</w:t>
      </w:r>
      <w:proofErr w:type="gramStart"/>
      <w:r>
        <w:rPr>
          <w:lang w:val="en-US"/>
        </w:rPr>
        <w:t>e][</w:t>
      </w:r>
      <w:proofErr w:type="gramEnd"/>
      <w:r>
        <w:rPr>
          <w:lang w:val="en-US"/>
        </w:rPr>
        <w:t>xxx]</w:t>
      </w:r>
      <w:r w:rsidRPr="00B641E5">
        <w:rPr>
          <w:lang w:val="en-US"/>
        </w:rPr>
        <w:t>[</w:t>
      </w:r>
      <w:r>
        <w:rPr>
          <w:lang w:val="en-US"/>
        </w:rPr>
        <w:t xml:space="preserve">R17 - </w:t>
      </w:r>
      <w:r w:rsidRPr="00B641E5">
        <w:rPr>
          <w:lang w:val="en-US"/>
        </w:rPr>
        <w:t xml:space="preserve">Small Data] – </w:t>
      </w:r>
      <w:r>
        <w:t>Context fetch (Ericsson)</w:t>
      </w:r>
    </w:p>
    <w:p w14:paraId="71540450" w14:textId="77777777" w:rsidR="00B641E5" w:rsidRDefault="00B641E5" w:rsidP="00B641E5">
      <w:pPr>
        <w:pStyle w:val="EmailDiscussion2"/>
      </w:pPr>
      <w:r>
        <w:t>Scope</w:t>
      </w:r>
    </w:p>
    <w:p w14:paraId="3F3674F0" w14:textId="77777777" w:rsidR="00B641E5" w:rsidRDefault="00B641E5" w:rsidP="00B641E5">
      <w:pPr>
        <w:pStyle w:val="EmailDiscussion2"/>
      </w:pPr>
      <w:r>
        <w:t>•</w:t>
      </w:r>
      <w:r>
        <w:tab/>
        <w:t>Discuss the RAN2 aspects of context fetch with and without anchor relocation and identify any issues that need further input (e.g. from RAN3 and/or SA3 etc)</w:t>
      </w:r>
    </w:p>
    <w:p w14:paraId="2730E90A" w14:textId="77777777" w:rsidR="00B641E5" w:rsidRDefault="00B641E5" w:rsidP="00B641E5">
      <w:pPr>
        <w:pStyle w:val="EmailDiscussion2"/>
      </w:pPr>
      <w:r>
        <w:t>•</w:t>
      </w:r>
      <w:r>
        <w:tab/>
        <w:t xml:space="preserve">Can also discuss if there are any bottlenecks to support SDT without anchor relocation (i.e. the FFS point above) </w:t>
      </w:r>
    </w:p>
    <w:p w14:paraId="0B4E007E" w14:textId="1A68F3E9" w:rsidR="00B641E5" w:rsidRPr="00B641E5" w:rsidRDefault="00B641E5" w:rsidP="00B641E5">
      <w:pPr>
        <w:pStyle w:val="EmailDiscussion2"/>
      </w:pPr>
      <w:r>
        <w:t>Outcome: agreeable proposals and identified impacts to other groups</w:t>
      </w:r>
    </w:p>
    <w:p w14:paraId="35FC85CA" w14:textId="77777777" w:rsidR="0043073D" w:rsidRDefault="0043073D" w:rsidP="00454B4A">
      <w:pPr>
        <w:pStyle w:val="EmailDiscussion2"/>
      </w:pPr>
    </w:p>
    <w:p w14:paraId="4AA10180" w14:textId="6DDC80B6" w:rsidR="00454B4A" w:rsidRDefault="0043073D" w:rsidP="00454B4A">
      <w:pPr>
        <w:pStyle w:val="EmailDiscussion2"/>
      </w:pPr>
      <w:r>
        <w:t xml:space="preserve">During meeting email discussions </w:t>
      </w:r>
    </w:p>
    <w:p w14:paraId="57BE2C69" w14:textId="77777777" w:rsidR="0043073D" w:rsidRDefault="0043073D" w:rsidP="0043073D">
      <w:pPr>
        <w:pStyle w:val="EmailDiscussion"/>
        <w:numPr>
          <w:ilvl w:val="0"/>
          <w:numId w:val="25"/>
        </w:numPr>
      </w:pPr>
      <w:r>
        <w:t>[AT111e][</w:t>
      </w:r>
      <w:proofErr w:type="gramStart"/>
      <w:r>
        <w:t>507][</w:t>
      </w:r>
      <w:proofErr w:type="gramEnd"/>
      <w:r>
        <w:t>2stepRA] CR to 38.331 (Ericsson)</w:t>
      </w:r>
    </w:p>
    <w:p w14:paraId="35BAA4B7" w14:textId="77777777" w:rsidR="0043073D" w:rsidRDefault="0043073D" w:rsidP="0043073D">
      <w:pPr>
        <w:pStyle w:val="EmailDiscussion2"/>
        <w:numPr>
          <w:ilvl w:val="2"/>
          <w:numId w:val="26"/>
        </w:numPr>
        <w:ind w:left="1980"/>
      </w:pPr>
      <w:r>
        <w:t xml:space="preserve">Agree to CR by email </w:t>
      </w:r>
    </w:p>
    <w:p w14:paraId="544DE1E3" w14:textId="62EFD160" w:rsidR="0043073D" w:rsidRDefault="0043073D" w:rsidP="0043073D">
      <w:pPr>
        <w:pStyle w:val="EmailDiscussion2"/>
        <w:numPr>
          <w:ilvl w:val="2"/>
          <w:numId w:val="26"/>
        </w:numPr>
        <w:ind w:left="1980"/>
      </w:pPr>
      <w:r>
        <w:t>Deadline – Aug 26</w:t>
      </w:r>
      <w:r w:rsidRPr="00657463">
        <w:rPr>
          <w:vertAlign w:val="superscript"/>
        </w:rPr>
        <w:t>th</w:t>
      </w:r>
      <w:r>
        <w:t xml:space="preserve"> </w:t>
      </w:r>
    </w:p>
    <w:p w14:paraId="4EE3241D" w14:textId="28757EB4" w:rsidR="0043073D" w:rsidRDefault="00342E0A" w:rsidP="00454B4A">
      <w:pPr>
        <w:pStyle w:val="EmailDiscussion2"/>
      </w:pPr>
      <w:r>
        <w:t>CLOSED</w:t>
      </w:r>
    </w:p>
    <w:p w14:paraId="07517097" w14:textId="77777777" w:rsidR="00342E0A" w:rsidRDefault="00342E0A" w:rsidP="00454B4A">
      <w:pPr>
        <w:pStyle w:val="EmailDiscussion2"/>
      </w:pPr>
    </w:p>
    <w:p w14:paraId="7B16AAE9" w14:textId="2B22AE5A" w:rsidR="0073202F" w:rsidRDefault="0073202F" w:rsidP="0073202F">
      <w:pPr>
        <w:pStyle w:val="EmailDiscussion"/>
        <w:numPr>
          <w:ilvl w:val="0"/>
          <w:numId w:val="25"/>
        </w:numPr>
      </w:pPr>
      <w:r>
        <w:t>[AT111e][</w:t>
      </w:r>
      <w:proofErr w:type="gramStart"/>
      <w:r>
        <w:t>503][</w:t>
      </w:r>
      <w:proofErr w:type="spellStart"/>
      <w:proofErr w:type="gramEnd"/>
      <w:r>
        <w:t>PowSav</w:t>
      </w:r>
      <w:proofErr w:type="spellEnd"/>
      <w:r>
        <w:t>] CR to 38.321 on DCP and RAR  (</w:t>
      </w:r>
      <w:r w:rsidR="00CB28C2">
        <w:t>CATT</w:t>
      </w:r>
      <w:r>
        <w:t>)</w:t>
      </w:r>
    </w:p>
    <w:p w14:paraId="3D833A35" w14:textId="1119AC3B" w:rsidR="0073202F" w:rsidRDefault="0073202F" w:rsidP="0073202F">
      <w:pPr>
        <w:pStyle w:val="EmailDiscussion2"/>
        <w:numPr>
          <w:ilvl w:val="2"/>
          <w:numId w:val="26"/>
        </w:numPr>
        <w:ind w:left="1980"/>
      </w:pPr>
      <w:r>
        <w:t xml:space="preserve">Agree to CR </w:t>
      </w:r>
      <w:r w:rsidR="00657463">
        <w:t xml:space="preserve">by email </w:t>
      </w:r>
    </w:p>
    <w:p w14:paraId="2DC21B29" w14:textId="5B4E20D1" w:rsidR="00657463" w:rsidRDefault="00657463" w:rsidP="0073202F">
      <w:pPr>
        <w:pStyle w:val="EmailDiscussion2"/>
        <w:numPr>
          <w:ilvl w:val="2"/>
          <w:numId w:val="26"/>
        </w:numPr>
        <w:ind w:left="1980"/>
      </w:pPr>
      <w:r>
        <w:t>Deadline – Aug 26</w:t>
      </w:r>
      <w:r w:rsidRPr="00657463">
        <w:rPr>
          <w:vertAlign w:val="superscript"/>
        </w:rPr>
        <w:t>th</w:t>
      </w:r>
      <w:r>
        <w:t xml:space="preserve"> </w:t>
      </w:r>
    </w:p>
    <w:p w14:paraId="5F4DE1A4" w14:textId="6B3AA442" w:rsidR="00657463" w:rsidRDefault="0043073D" w:rsidP="00657463">
      <w:pPr>
        <w:pStyle w:val="EmailDiscussion2"/>
        <w:ind w:left="1620" w:firstLine="0"/>
      </w:pPr>
      <w:r>
        <w:t>CLOSED</w:t>
      </w:r>
    </w:p>
    <w:p w14:paraId="52AA52E3" w14:textId="77777777" w:rsidR="0043073D" w:rsidRDefault="0043073D" w:rsidP="00657463">
      <w:pPr>
        <w:pStyle w:val="EmailDiscussion2"/>
        <w:ind w:left="1620" w:firstLine="0"/>
      </w:pPr>
    </w:p>
    <w:p w14:paraId="0F1F5710" w14:textId="7C5CB43E" w:rsidR="00657463" w:rsidRDefault="00657463" w:rsidP="00657463">
      <w:pPr>
        <w:pStyle w:val="EmailDiscussion"/>
        <w:numPr>
          <w:ilvl w:val="0"/>
          <w:numId w:val="25"/>
        </w:numPr>
      </w:pPr>
      <w:r>
        <w:t>[AT111e][</w:t>
      </w:r>
      <w:proofErr w:type="gramStart"/>
      <w:r>
        <w:t>504][</w:t>
      </w:r>
      <w:proofErr w:type="gramEnd"/>
      <w:r>
        <w:t>NR-U] CR to 38.300 (Nokia)</w:t>
      </w:r>
    </w:p>
    <w:p w14:paraId="405BC17A" w14:textId="77777777" w:rsidR="00657463" w:rsidRDefault="00657463" w:rsidP="00657463">
      <w:pPr>
        <w:pStyle w:val="EmailDiscussion2"/>
        <w:numPr>
          <w:ilvl w:val="2"/>
          <w:numId w:val="26"/>
        </w:numPr>
        <w:ind w:left="1980"/>
      </w:pPr>
      <w:r>
        <w:t xml:space="preserve">Agree to CR by email </w:t>
      </w:r>
    </w:p>
    <w:p w14:paraId="1B1A35CC" w14:textId="000B2864" w:rsidR="00657463" w:rsidRDefault="00657463" w:rsidP="00657463">
      <w:pPr>
        <w:pStyle w:val="EmailDiscussion2"/>
        <w:numPr>
          <w:ilvl w:val="2"/>
          <w:numId w:val="26"/>
        </w:numPr>
        <w:ind w:left="1980"/>
      </w:pPr>
      <w:r>
        <w:t>Deadline – Aug 26</w:t>
      </w:r>
      <w:r w:rsidRPr="00657463">
        <w:rPr>
          <w:vertAlign w:val="superscript"/>
        </w:rPr>
        <w:t>th</w:t>
      </w:r>
      <w:r>
        <w:t xml:space="preserve"> </w:t>
      </w:r>
    </w:p>
    <w:p w14:paraId="67B468A4" w14:textId="0E0A06F3" w:rsidR="00657463" w:rsidRDefault="0043073D" w:rsidP="00657463">
      <w:pPr>
        <w:pStyle w:val="EmailDiscussion2"/>
        <w:ind w:left="1620" w:firstLine="0"/>
      </w:pPr>
      <w:r>
        <w:t xml:space="preserve">CLOSED </w:t>
      </w:r>
    </w:p>
    <w:p w14:paraId="31B9580B" w14:textId="4185A2EF" w:rsidR="0043073D" w:rsidRDefault="0043073D" w:rsidP="00657463">
      <w:pPr>
        <w:pStyle w:val="EmailDiscussion2"/>
        <w:ind w:left="1620" w:firstLine="0"/>
      </w:pPr>
    </w:p>
    <w:p w14:paraId="2EAFF2C2" w14:textId="77777777" w:rsidR="00342E0A" w:rsidRDefault="00342E0A" w:rsidP="00342E0A">
      <w:pPr>
        <w:pStyle w:val="EmailDiscussion"/>
        <w:numPr>
          <w:ilvl w:val="0"/>
          <w:numId w:val="25"/>
        </w:numPr>
      </w:pPr>
      <w:r>
        <w:t>[AT111e][</w:t>
      </w:r>
      <w:proofErr w:type="gramStart"/>
      <w:r>
        <w:t>502][</w:t>
      </w:r>
      <w:proofErr w:type="spellStart"/>
      <w:proofErr w:type="gramEnd"/>
      <w:r>
        <w:t>PowSav</w:t>
      </w:r>
      <w:proofErr w:type="spellEnd"/>
      <w:r>
        <w:t>] RRC open issues  (</w:t>
      </w:r>
      <w:proofErr w:type="spellStart"/>
      <w:r>
        <w:t>Mediatek</w:t>
      </w:r>
      <w:proofErr w:type="spellEnd"/>
      <w:r>
        <w:t>)</w:t>
      </w:r>
    </w:p>
    <w:p w14:paraId="2F00C1A3" w14:textId="77777777" w:rsidR="00342E0A" w:rsidRDefault="00342E0A" w:rsidP="00342E0A">
      <w:pPr>
        <w:pStyle w:val="EmailDiscussion2"/>
        <w:ind w:left="1619" w:firstLine="0"/>
      </w:pPr>
      <w:r>
        <w:t xml:space="preserve">Scope: </w:t>
      </w:r>
    </w:p>
    <w:p w14:paraId="4B1156CB" w14:textId="77777777" w:rsidR="00342E0A" w:rsidRDefault="00342E0A" w:rsidP="00342E0A">
      <w:pPr>
        <w:pStyle w:val="EmailDiscussion2"/>
        <w:numPr>
          <w:ilvl w:val="2"/>
          <w:numId w:val="26"/>
        </w:numPr>
        <w:ind w:left="1980"/>
      </w:pPr>
      <w:r>
        <w:t>Discuss remaining open issues</w:t>
      </w:r>
    </w:p>
    <w:p w14:paraId="733B75A5" w14:textId="77777777" w:rsidR="00342E0A" w:rsidRDefault="00342E0A" w:rsidP="00342E0A">
      <w:pPr>
        <w:pStyle w:val="EmailDiscussion2"/>
      </w:pPr>
      <w:r>
        <w:tab/>
        <w:t xml:space="preserve">Intended outcome: </w:t>
      </w:r>
    </w:p>
    <w:p w14:paraId="4B1D3B38" w14:textId="77777777" w:rsidR="00342E0A" w:rsidRDefault="00342E0A" w:rsidP="00342E0A">
      <w:pPr>
        <w:pStyle w:val="EmailDiscussion2"/>
        <w:numPr>
          <w:ilvl w:val="2"/>
          <w:numId w:val="26"/>
        </w:numPr>
        <w:ind w:left="1980"/>
      </w:pPr>
      <w:r>
        <w:t xml:space="preserve">Set of proposals to agree by email </w:t>
      </w:r>
    </w:p>
    <w:p w14:paraId="3B75ABFC" w14:textId="77777777" w:rsidR="00342E0A" w:rsidRDefault="00342E0A" w:rsidP="00342E0A">
      <w:pPr>
        <w:pStyle w:val="EmailDiscussion2"/>
        <w:numPr>
          <w:ilvl w:val="2"/>
          <w:numId w:val="26"/>
        </w:numPr>
        <w:ind w:left="1980"/>
      </w:pPr>
      <w:r>
        <w:t xml:space="preserve">CR capturing agreements including restructuring </w:t>
      </w:r>
    </w:p>
    <w:p w14:paraId="3EC88C02" w14:textId="577C9F15" w:rsidR="00342E0A" w:rsidRDefault="00342E0A" w:rsidP="00657463">
      <w:pPr>
        <w:pStyle w:val="EmailDiscussion2"/>
        <w:ind w:left="1620" w:firstLine="0"/>
      </w:pPr>
      <w:r>
        <w:t>CLOSED</w:t>
      </w:r>
    </w:p>
    <w:p w14:paraId="35135C64" w14:textId="3AD939C5" w:rsidR="00657463" w:rsidRDefault="00657463" w:rsidP="00657463">
      <w:pPr>
        <w:pStyle w:val="EmailDiscussion2"/>
        <w:ind w:left="1620" w:firstLine="0"/>
      </w:pPr>
    </w:p>
    <w:p w14:paraId="6D04B6E7" w14:textId="77777777" w:rsidR="0073313F" w:rsidRDefault="0073313F" w:rsidP="00454B4A">
      <w:pPr>
        <w:pStyle w:val="EmailDiscussion2"/>
      </w:pPr>
    </w:p>
    <w:p w14:paraId="4E5CAB46" w14:textId="77777777" w:rsidR="00921739" w:rsidRPr="00921739" w:rsidRDefault="00921739" w:rsidP="0043073D">
      <w:pPr>
        <w:pStyle w:val="Doc-title"/>
      </w:pPr>
    </w:p>
    <w:p w14:paraId="370A9B73" w14:textId="45F32110" w:rsidR="003A04AB" w:rsidRPr="009760B3" w:rsidRDefault="00F856D4" w:rsidP="00237BC5">
      <w:pPr>
        <w:pStyle w:val="Heading1"/>
      </w:pPr>
      <w:bookmarkStart w:id="3" w:name="_Toc198546600"/>
      <w:bookmarkEnd w:id="0"/>
      <w:r>
        <w:t>6</w:t>
      </w:r>
      <w:r w:rsidR="001D04E3" w:rsidRPr="00AE3A2C">
        <w:tab/>
        <w:t>Rel-16</w:t>
      </w:r>
      <w:r w:rsidR="004C0640" w:rsidRPr="00AE3A2C">
        <w:t xml:space="preserve"> NR </w:t>
      </w:r>
      <w:r w:rsidR="00F336D5" w:rsidRPr="00AE3A2C">
        <w:t xml:space="preserve">Work </w:t>
      </w:r>
      <w:r w:rsidR="00F336D5" w:rsidRPr="009760B3">
        <w:t>Items</w:t>
      </w:r>
    </w:p>
    <w:bookmarkEnd w:id="3"/>
    <w:p w14:paraId="3D5AAAD9" w14:textId="77777777" w:rsidR="00AE6B78" w:rsidRDefault="00AE6B78" w:rsidP="00AE6B78">
      <w:pPr>
        <w:pStyle w:val="Heading2"/>
      </w:pPr>
      <w:r>
        <w:t>6.3</w:t>
      </w:r>
      <w:r>
        <w:tab/>
        <w:t>NR-based Access to Unlicensed Spectrum</w:t>
      </w:r>
    </w:p>
    <w:p w14:paraId="5A592970" w14:textId="77777777" w:rsidR="00AE6B78" w:rsidRDefault="00AE6B78" w:rsidP="00AE6B78">
      <w:pPr>
        <w:pStyle w:val="Comments"/>
      </w:pPr>
      <w:r>
        <w:t xml:space="preserve">(NR_unlic-Core; leading WG: RAN1; REL-16; started: Dec 18; Closed June 20; WID: RP-192926; SR; RP-201141; R1 and R2 are 100% Complete). Documents in this agenda item will be handled in a break out session.). </w:t>
      </w:r>
    </w:p>
    <w:p w14:paraId="29978907" w14:textId="77777777" w:rsidR="00AE6B78" w:rsidRDefault="00AE6B78" w:rsidP="00AE6B78">
      <w:pPr>
        <w:pStyle w:val="Comments"/>
      </w:pPr>
      <w:r>
        <w:t>Email max expectation: 4 email threads</w:t>
      </w:r>
    </w:p>
    <w:p w14:paraId="35709521" w14:textId="77777777" w:rsidR="00AE6B78" w:rsidRDefault="00AE6B78" w:rsidP="00AE6B78">
      <w:pPr>
        <w:pStyle w:val="Heading3"/>
      </w:pPr>
      <w:r>
        <w:t>6.3.1</w:t>
      </w:r>
      <w:r>
        <w:tab/>
        <w:t>General and Stage 2 Corrections</w:t>
      </w:r>
    </w:p>
    <w:p w14:paraId="3B15E6AF" w14:textId="77777777" w:rsidR="00AE6B78" w:rsidRDefault="00AE6B78" w:rsidP="00AE6B78">
      <w:pPr>
        <w:pStyle w:val="Comments"/>
      </w:pPr>
      <w:r>
        <w:t>Including incoming LSs, Wi or TS rapporteur inputs, etc.</w:t>
      </w:r>
    </w:p>
    <w:p w14:paraId="523F9D4B" w14:textId="1196DB69" w:rsidR="00AE6B78" w:rsidRDefault="0043073D" w:rsidP="00AE6B78">
      <w:pPr>
        <w:pStyle w:val="Doc-title"/>
      </w:pPr>
      <w:hyperlink r:id="rId11" w:history="1">
        <w:r w:rsidR="00AE6B78" w:rsidRPr="003E0BC2">
          <w:rPr>
            <w:rStyle w:val="Hyperlink"/>
          </w:rPr>
          <w:t>R2-2006503</w:t>
        </w:r>
      </w:hyperlink>
      <w:r w:rsidR="00AE6B78">
        <w:tab/>
        <w:t>LS to RAN2 on clarification of RVID for the first transmission for CG-PUSCH (R1-2003074; contact: Qualcomm)</w:t>
      </w:r>
      <w:r w:rsidR="00AE6B78">
        <w:tab/>
        <w:t>RAN1</w:t>
      </w:r>
      <w:r w:rsidR="00AE6B78">
        <w:tab/>
        <w:t>LS in</w:t>
      </w:r>
      <w:r w:rsidR="00AE6B78">
        <w:tab/>
        <w:t>Rel-16</w:t>
      </w:r>
      <w:r w:rsidR="00AE6B78">
        <w:tab/>
        <w:t>NR_unlic-Core</w:t>
      </w:r>
      <w:r w:rsidR="00AE6B78">
        <w:tab/>
        <w:t>To:RAN2</w:t>
      </w:r>
    </w:p>
    <w:p w14:paraId="792C9675" w14:textId="3099AFFE" w:rsidR="007F776F" w:rsidRPr="007F776F" w:rsidRDefault="007F776F" w:rsidP="007F776F">
      <w:pPr>
        <w:pStyle w:val="Doc-text2"/>
      </w:pPr>
      <w:r>
        <w:t>=&gt;</w:t>
      </w:r>
      <w:r>
        <w:tab/>
        <w:t>Noted</w:t>
      </w:r>
    </w:p>
    <w:p w14:paraId="6D82184A" w14:textId="100409C0" w:rsidR="00AE6B78" w:rsidRDefault="0043073D" w:rsidP="00AE6B78">
      <w:pPr>
        <w:pStyle w:val="Doc-title"/>
      </w:pPr>
      <w:hyperlink r:id="rId12" w:history="1">
        <w:r w:rsidR="00AE6B78" w:rsidRPr="003E0BC2">
          <w:rPr>
            <w:rStyle w:val="Hyperlink"/>
          </w:rPr>
          <w:t>R2-2006507</w:t>
        </w:r>
      </w:hyperlink>
      <w:r w:rsidR="00AE6B78">
        <w:tab/>
        <w:t>LS to RAN2 on initial BWP for NR-U (R1-2004998; contact: Ericsson)</w:t>
      </w:r>
      <w:r w:rsidR="00AE6B78">
        <w:tab/>
        <w:t>RAN1</w:t>
      </w:r>
      <w:r w:rsidR="00AE6B78">
        <w:tab/>
        <w:t>LS in</w:t>
      </w:r>
      <w:r w:rsidR="00AE6B78">
        <w:tab/>
        <w:t>Rel-16</w:t>
      </w:r>
      <w:r w:rsidR="00AE6B78">
        <w:tab/>
        <w:t>NR_unlic-Core</w:t>
      </w:r>
      <w:r w:rsidR="00AE6B78">
        <w:tab/>
        <w:t>To:RAN4</w:t>
      </w:r>
      <w:r w:rsidR="00AE6B78">
        <w:tab/>
        <w:t>Cc:RAN2</w:t>
      </w:r>
    </w:p>
    <w:p w14:paraId="34A4EEC8" w14:textId="210DCE34" w:rsidR="007F776F" w:rsidRDefault="007F776F" w:rsidP="007F776F">
      <w:pPr>
        <w:pStyle w:val="Doc-text2"/>
      </w:pPr>
      <w:r>
        <w:t>-</w:t>
      </w:r>
      <w:r>
        <w:tab/>
        <w:t xml:space="preserve">check offline whether RAN1 has captured anything yet.   ZTE thinks that maybe RAN4 should capture something </w:t>
      </w:r>
    </w:p>
    <w:p w14:paraId="29AC60F5" w14:textId="3BAADAB0" w:rsidR="007F776F" w:rsidRPr="007F776F" w:rsidRDefault="007F776F" w:rsidP="007F776F">
      <w:pPr>
        <w:pStyle w:val="Doc-text2"/>
      </w:pPr>
      <w:r>
        <w:t>-</w:t>
      </w:r>
      <w:r>
        <w:tab/>
        <w:t>Nokia thinks that there should be no impact to RAN2 specs</w:t>
      </w:r>
    </w:p>
    <w:p w14:paraId="4D494C43" w14:textId="0A196E45" w:rsidR="007F776F" w:rsidRDefault="007F776F" w:rsidP="007F776F">
      <w:pPr>
        <w:pStyle w:val="Doc-text2"/>
      </w:pPr>
      <w:r>
        <w:lastRenderedPageBreak/>
        <w:t>=&gt;</w:t>
      </w:r>
      <w:r>
        <w:tab/>
        <w:t xml:space="preserve">Noted </w:t>
      </w:r>
    </w:p>
    <w:p w14:paraId="0CA80B69" w14:textId="77777777" w:rsidR="007F776F" w:rsidRPr="007F776F" w:rsidRDefault="007F776F" w:rsidP="007F776F">
      <w:pPr>
        <w:pStyle w:val="Doc-text2"/>
      </w:pPr>
    </w:p>
    <w:p w14:paraId="32EACB1D" w14:textId="708B58C9" w:rsidR="00AE6B78" w:rsidRDefault="0043073D" w:rsidP="00AE6B78">
      <w:pPr>
        <w:pStyle w:val="Doc-title"/>
      </w:pPr>
      <w:hyperlink r:id="rId13" w:history="1">
        <w:r w:rsidR="00AE6B78" w:rsidRPr="003E0BC2">
          <w:rPr>
            <w:rStyle w:val="Hyperlink"/>
          </w:rPr>
          <w:t>R2-2007450</w:t>
        </w:r>
      </w:hyperlink>
      <w:r w:rsidR="00AE6B78">
        <w:tab/>
        <w:t>Clarification on the CAPC selection for MSG3 and MSGA PUSCH</w:t>
      </w:r>
      <w:r w:rsidR="00AE6B78">
        <w:tab/>
        <w:t>ZTE Corporation, Sanechips</w:t>
      </w:r>
      <w:r w:rsidR="00AE6B78">
        <w:tab/>
        <w:t>CR</w:t>
      </w:r>
      <w:r w:rsidR="00AE6B78">
        <w:tab/>
        <w:t>Rel-16</w:t>
      </w:r>
      <w:r w:rsidR="00AE6B78">
        <w:tab/>
        <w:t>38.300</w:t>
      </w:r>
      <w:r w:rsidR="00AE6B78">
        <w:tab/>
        <w:t>16.2.0</w:t>
      </w:r>
      <w:r w:rsidR="00AE6B78">
        <w:tab/>
        <w:t>0277</w:t>
      </w:r>
      <w:r w:rsidR="00AE6B78">
        <w:tab/>
        <w:t>-</w:t>
      </w:r>
      <w:r w:rsidR="00AE6B78">
        <w:tab/>
        <w:t>F</w:t>
      </w:r>
      <w:r w:rsidR="00AE6B78">
        <w:tab/>
        <w:t>NR_unlic-Core</w:t>
      </w:r>
    </w:p>
    <w:p w14:paraId="45F036AF" w14:textId="0D3260FE" w:rsidR="00AE6B78" w:rsidRDefault="007F776F" w:rsidP="00AE6B78">
      <w:pPr>
        <w:pStyle w:val="Doc-text2"/>
      </w:pPr>
      <w:r>
        <w:t>-</w:t>
      </w:r>
      <w:r>
        <w:tab/>
        <w:t xml:space="preserve">Qualcomm thinks that we should also add the CCCH to cover SRB0.  Nokia has updated the section and will circulate the version </w:t>
      </w:r>
    </w:p>
    <w:p w14:paraId="60BF97C2" w14:textId="3A262E45" w:rsidR="007F776F" w:rsidRDefault="00530D4D" w:rsidP="00AE6B78">
      <w:pPr>
        <w:pStyle w:val="Doc-text2"/>
      </w:pPr>
      <w:r>
        <w:t>=&gt;</w:t>
      </w:r>
      <w:r>
        <w:tab/>
        <w:t xml:space="preserve">email </w:t>
      </w:r>
      <w:proofErr w:type="gramStart"/>
      <w:r>
        <w:t>discussion  [</w:t>
      </w:r>
      <w:proofErr w:type="gramEnd"/>
      <w:r>
        <w:t xml:space="preserve">504] – Nokia </w:t>
      </w:r>
    </w:p>
    <w:p w14:paraId="65C9EE2C" w14:textId="0EC2F769" w:rsidR="003E0BC2" w:rsidRDefault="003E0BC2" w:rsidP="00AE6B78">
      <w:pPr>
        <w:pStyle w:val="Doc-text2"/>
      </w:pPr>
    </w:p>
    <w:p w14:paraId="689A406C" w14:textId="18B249CC" w:rsidR="003E0BC2" w:rsidRDefault="0043073D" w:rsidP="003E0BC2">
      <w:pPr>
        <w:pStyle w:val="Doc-title"/>
      </w:pPr>
      <w:hyperlink r:id="rId14" w:history="1">
        <w:r w:rsidR="003E0BC2" w:rsidRPr="003E0BC2">
          <w:rPr>
            <w:rStyle w:val="Hyperlink"/>
          </w:rPr>
          <w:t>R2-2008475</w:t>
        </w:r>
      </w:hyperlink>
      <w:r w:rsidR="003E0BC2">
        <w:t xml:space="preserve"> </w:t>
      </w:r>
      <w:r w:rsidR="003E0BC2">
        <w:tab/>
        <w:t xml:space="preserve">Report of email discussion </w:t>
      </w:r>
    </w:p>
    <w:p w14:paraId="0AC5C87E" w14:textId="0A88B67F" w:rsidR="00B06238" w:rsidRPr="00B06238" w:rsidRDefault="00B06238" w:rsidP="00B06238">
      <w:pPr>
        <w:pStyle w:val="Doc-text2"/>
      </w:pPr>
      <w:r>
        <w:t>=&gt;</w:t>
      </w:r>
      <w:r>
        <w:tab/>
        <w:t>Noted</w:t>
      </w:r>
    </w:p>
    <w:p w14:paraId="0C4E2D2A" w14:textId="77777777" w:rsidR="00B06238" w:rsidRPr="00B06238" w:rsidRDefault="00B06238" w:rsidP="00B06238">
      <w:pPr>
        <w:pStyle w:val="Doc-text2"/>
      </w:pPr>
    </w:p>
    <w:p w14:paraId="1ADCB3E7" w14:textId="097D56EE" w:rsidR="0043073D" w:rsidRPr="00E649D3" w:rsidRDefault="0043073D" w:rsidP="0043073D">
      <w:pPr>
        <w:pStyle w:val="CRCoverPage"/>
        <w:spacing w:before="20" w:after="20"/>
        <w:ind w:left="100"/>
      </w:pPr>
      <w:hyperlink r:id="rId15" w:history="1">
        <w:r w:rsidR="003E0BC2" w:rsidRPr="003E0BC2">
          <w:rPr>
            <w:rStyle w:val="Hyperlink"/>
          </w:rPr>
          <w:t>R2-2008</w:t>
        </w:r>
        <w:r w:rsidR="003E0BC2" w:rsidRPr="003E0BC2">
          <w:rPr>
            <w:rStyle w:val="Hyperlink"/>
          </w:rPr>
          <w:t>4</w:t>
        </w:r>
        <w:r w:rsidR="003E0BC2" w:rsidRPr="003E0BC2">
          <w:rPr>
            <w:rStyle w:val="Hyperlink"/>
          </w:rPr>
          <w:t>52</w:t>
        </w:r>
      </w:hyperlink>
      <w:r w:rsidR="003E0BC2">
        <w:tab/>
      </w:r>
      <w:r w:rsidRPr="00E649D3">
        <w:t>Correction of CAPC for NR-</w:t>
      </w:r>
      <w:proofErr w:type="gramStart"/>
      <w:r w:rsidRPr="00E649D3">
        <w:t>U</w:t>
      </w:r>
      <w:r>
        <w:t xml:space="preserve">  38.300</w:t>
      </w:r>
      <w:proofErr w:type="gramEnd"/>
      <w:r>
        <w:t xml:space="preserve"> </w:t>
      </w:r>
      <w:r w:rsidR="00502A08">
        <w:t>CR</w:t>
      </w:r>
      <w:r w:rsidR="00502A08" w:rsidRPr="00502A08">
        <w:t>0294</w:t>
      </w:r>
    </w:p>
    <w:p w14:paraId="64FBF80E" w14:textId="1CEC6C43" w:rsidR="00F73380" w:rsidRDefault="00F73380" w:rsidP="00F73380">
      <w:pPr>
        <w:pStyle w:val="Doc-text2"/>
      </w:pPr>
      <w:r>
        <w:t>-</w:t>
      </w:r>
      <w:r>
        <w:tab/>
        <w:t xml:space="preserve">Ericsson thinks we should keep the RAN2 specs as we have written in this CR.  ZTE thinks that even with this there is a misalignment with RAN1.  ZTE thinks that we should tell RAN1 to remove it from their spec.  Nokia agrees and we can send the LS and tell them to remove it or align it with us.   </w:t>
      </w:r>
    </w:p>
    <w:p w14:paraId="08367947" w14:textId="13624376" w:rsidR="00F73380" w:rsidRDefault="00F73380" w:rsidP="00F73380">
      <w:pPr>
        <w:pStyle w:val="Doc-text2"/>
      </w:pPr>
      <w:r>
        <w:t>-</w:t>
      </w:r>
      <w:r>
        <w:tab/>
        <w:t xml:space="preserve">Ericsson wants to ensure that CCCH is highest </w:t>
      </w:r>
      <w:proofErr w:type="spellStart"/>
      <w:r>
        <w:t>prioritity</w:t>
      </w:r>
      <w:proofErr w:type="spellEnd"/>
      <w:r>
        <w:t xml:space="preserve">.  ZTE explains that RAN1 went beyond and said anything in msg3 is highest priority and for SRB2 only case we should use highest priority.   </w:t>
      </w:r>
    </w:p>
    <w:p w14:paraId="3BC2B047" w14:textId="3902878C" w:rsidR="00F73380" w:rsidRDefault="00F73380" w:rsidP="00F73380">
      <w:pPr>
        <w:pStyle w:val="Doc-text2"/>
      </w:pPr>
      <w:r>
        <w:t>=&gt;</w:t>
      </w:r>
      <w:r>
        <w:tab/>
        <w:t xml:space="preserve">The CR is agreed </w:t>
      </w:r>
    </w:p>
    <w:p w14:paraId="35020D00" w14:textId="41E04046" w:rsidR="00F73380" w:rsidRDefault="00F73380" w:rsidP="00F73380">
      <w:pPr>
        <w:pStyle w:val="Doc-text2"/>
      </w:pPr>
    </w:p>
    <w:p w14:paraId="2372BED8" w14:textId="77777777" w:rsidR="00F73380" w:rsidRDefault="00F73380" w:rsidP="00F73380">
      <w:pPr>
        <w:pStyle w:val="Doc-text2"/>
      </w:pPr>
    </w:p>
    <w:p w14:paraId="3EB50CE9" w14:textId="2017FCE9" w:rsidR="00F73380" w:rsidRDefault="004542A8" w:rsidP="00F73380">
      <w:pPr>
        <w:pStyle w:val="Doc-title"/>
      </w:pPr>
      <w:r w:rsidRPr="004542A8">
        <w:t>R2-2008600</w:t>
      </w:r>
      <w:r w:rsidR="00502A08">
        <w:tab/>
      </w:r>
      <w:r w:rsidR="00F73380">
        <w:t>LS to RAN1 for CAPC agreements</w:t>
      </w:r>
      <w:r w:rsidR="00F73380">
        <w:tab/>
        <w:t>Nokia</w:t>
      </w:r>
    </w:p>
    <w:p w14:paraId="046CB3DE" w14:textId="1BC0D069" w:rsidR="00F73380" w:rsidRDefault="00F73380" w:rsidP="00F73380">
      <w:pPr>
        <w:pStyle w:val="Doc-text2"/>
      </w:pPr>
      <w:r>
        <w:t>=&gt;</w:t>
      </w:r>
      <w:r>
        <w:tab/>
        <w:t xml:space="preserve">Email discussion </w:t>
      </w:r>
      <w:r w:rsidR="0043073D">
        <w:t xml:space="preserve">508 </w:t>
      </w:r>
      <w:r>
        <w:t xml:space="preserve">to agree to LS </w:t>
      </w:r>
    </w:p>
    <w:p w14:paraId="6EA36835" w14:textId="77777777" w:rsidR="00F73380" w:rsidRPr="00F73380" w:rsidRDefault="00F73380" w:rsidP="00F73380">
      <w:pPr>
        <w:pStyle w:val="Doc-text2"/>
      </w:pPr>
    </w:p>
    <w:p w14:paraId="2B6EB037" w14:textId="2650D7BF" w:rsidR="00AE6B78" w:rsidRDefault="00AE6B78" w:rsidP="00AE6B78">
      <w:pPr>
        <w:pStyle w:val="Heading3"/>
      </w:pPr>
      <w:r>
        <w:t>6.3.2</w:t>
      </w:r>
      <w:r>
        <w:tab/>
        <w:t>User plane</w:t>
      </w:r>
    </w:p>
    <w:p w14:paraId="06718159" w14:textId="77777777" w:rsidR="00530D4D" w:rsidRPr="00530D4D" w:rsidRDefault="00530D4D" w:rsidP="00530D4D">
      <w:pPr>
        <w:pStyle w:val="Doc-title"/>
      </w:pPr>
    </w:p>
    <w:p w14:paraId="5E61114B" w14:textId="3582973B" w:rsidR="007F776F" w:rsidRDefault="0043073D" w:rsidP="007F776F">
      <w:pPr>
        <w:pStyle w:val="Doc-title"/>
      </w:pPr>
      <w:hyperlink r:id="rId16" w:history="1">
        <w:r w:rsidR="007F776F" w:rsidRPr="003E0BC2">
          <w:rPr>
            <w:rStyle w:val="Hyperlink"/>
          </w:rPr>
          <w:t>R2-2007169</w:t>
        </w:r>
      </w:hyperlink>
      <w:r w:rsidR="007F776F">
        <w:tab/>
        <w:t>Corrections on CG operation for NR-U</w:t>
      </w:r>
      <w:r w:rsidR="007F776F">
        <w:tab/>
        <w:t>Nokia, Nokia Shanghai Bell</w:t>
      </w:r>
      <w:r w:rsidR="007F776F">
        <w:tab/>
        <w:t>CR</w:t>
      </w:r>
      <w:r w:rsidR="007F776F">
        <w:tab/>
        <w:t>Rel-16</w:t>
      </w:r>
      <w:r w:rsidR="007F776F">
        <w:tab/>
        <w:t>38.321</w:t>
      </w:r>
      <w:r w:rsidR="007F776F">
        <w:tab/>
        <w:t>16.1.0</w:t>
      </w:r>
      <w:r w:rsidR="007F776F">
        <w:tab/>
        <w:t>0807</w:t>
      </w:r>
      <w:r w:rsidR="007F776F">
        <w:tab/>
        <w:t>-</w:t>
      </w:r>
      <w:r w:rsidR="007F776F">
        <w:tab/>
        <w:t>F</w:t>
      </w:r>
      <w:r w:rsidR="007F776F">
        <w:tab/>
        <w:t>NR_unlic-Core</w:t>
      </w:r>
    </w:p>
    <w:p w14:paraId="6B6683F7" w14:textId="5273AD48" w:rsidR="00530D4D" w:rsidRDefault="00530D4D" w:rsidP="00530D4D">
      <w:pPr>
        <w:pStyle w:val="Doc-text2"/>
      </w:pPr>
      <w:r>
        <w:t>-</w:t>
      </w:r>
      <w:r>
        <w:tab/>
        <w:t xml:space="preserve">Ericsson thinks that some things are </w:t>
      </w:r>
      <w:proofErr w:type="gramStart"/>
      <w:r>
        <w:t>needed</w:t>
      </w:r>
      <w:proofErr w:type="gramEnd"/>
      <w:r>
        <w:t xml:space="preserve"> and LG had another CR.</w:t>
      </w:r>
    </w:p>
    <w:p w14:paraId="3ACB780D" w14:textId="184B9DF3" w:rsidR="00530D4D" w:rsidRDefault="00530D4D" w:rsidP="00530D4D">
      <w:pPr>
        <w:pStyle w:val="Doc-text2"/>
      </w:pPr>
      <w:r>
        <w:t>-</w:t>
      </w:r>
      <w:r>
        <w:tab/>
        <w:t>LG thinks that the first change is not needed.</w:t>
      </w:r>
    </w:p>
    <w:p w14:paraId="607B8B01" w14:textId="3E6A0FAF" w:rsidR="00530D4D" w:rsidRDefault="00530D4D" w:rsidP="00530D4D">
      <w:pPr>
        <w:pStyle w:val="Doc-text2"/>
      </w:pPr>
      <w:r>
        <w:t>-</w:t>
      </w:r>
      <w:r>
        <w:tab/>
        <w:t>LG thinks that the second change can be captured differently.  The third change is needed.</w:t>
      </w:r>
    </w:p>
    <w:p w14:paraId="6922C917" w14:textId="3FC3CFBC" w:rsidR="00530D4D" w:rsidRDefault="00530D4D" w:rsidP="00530D4D">
      <w:pPr>
        <w:pStyle w:val="Doc-text2"/>
      </w:pPr>
      <w:r>
        <w:t>-</w:t>
      </w:r>
      <w:r>
        <w:tab/>
      </w:r>
      <w:proofErr w:type="spellStart"/>
      <w:r>
        <w:t>Mediatek</w:t>
      </w:r>
      <w:proofErr w:type="spellEnd"/>
      <w:r>
        <w:t xml:space="preserve"> thinks that we </w:t>
      </w:r>
      <w:proofErr w:type="gramStart"/>
      <w:r>
        <w:t>actually agreed</w:t>
      </w:r>
      <w:proofErr w:type="gramEnd"/>
      <w:r>
        <w:t xml:space="preserve"> to stop the timers upon activation of type 2.  Nokia explains that the specification </w:t>
      </w:r>
      <w:proofErr w:type="gramStart"/>
      <w:r>
        <w:t>doesn’t</w:t>
      </w:r>
      <w:proofErr w:type="gramEnd"/>
      <w:r>
        <w:t xml:space="preserve"> align with the agreement.  </w:t>
      </w:r>
    </w:p>
    <w:p w14:paraId="56052E45" w14:textId="391C4A35" w:rsidR="00530D4D" w:rsidRDefault="00530D4D" w:rsidP="00530D4D">
      <w:pPr>
        <w:pStyle w:val="Doc-text2"/>
      </w:pPr>
      <w:r>
        <w:t>=&gt;</w:t>
      </w:r>
      <w:r>
        <w:tab/>
        <w:t xml:space="preserve"> Need to check agreements for the first change.  </w:t>
      </w:r>
      <w:r w:rsidR="00A91D3C">
        <w:t xml:space="preserve">For second change check LG’s corrections as well.   </w:t>
      </w:r>
    </w:p>
    <w:p w14:paraId="0D57A0E2" w14:textId="4F977059" w:rsidR="00502A08" w:rsidRDefault="00502A08" w:rsidP="00530D4D">
      <w:pPr>
        <w:pStyle w:val="Doc-text2"/>
      </w:pPr>
      <w:r>
        <w:t>=&gt;</w:t>
      </w:r>
      <w:r>
        <w:tab/>
        <w:t xml:space="preserve">CR will be reviewed in main email </w:t>
      </w:r>
      <w:proofErr w:type="spellStart"/>
      <w:r>
        <w:t>dicussion</w:t>
      </w:r>
      <w:proofErr w:type="spellEnd"/>
    </w:p>
    <w:p w14:paraId="367655AE" w14:textId="0EEAC791" w:rsidR="00530D4D" w:rsidRDefault="00530D4D" w:rsidP="00530D4D">
      <w:pPr>
        <w:pStyle w:val="Doc-text2"/>
      </w:pPr>
    </w:p>
    <w:p w14:paraId="5FF6C8A9" w14:textId="1BD193B0" w:rsidR="005B27F0" w:rsidRDefault="0043073D" w:rsidP="005B27F0">
      <w:pPr>
        <w:pStyle w:val="Doc-title"/>
      </w:pPr>
      <w:hyperlink r:id="rId17" w:history="1">
        <w:r w:rsidR="005B27F0" w:rsidRPr="003E0BC2">
          <w:rPr>
            <w:rStyle w:val="Hyperlink"/>
          </w:rPr>
          <w:t>R2-2008371</w:t>
        </w:r>
      </w:hyperlink>
      <w:r w:rsidR="005B27F0">
        <w:t xml:space="preserve">  </w:t>
      </w:r>
      <w:r w:rsidR="005B27F0" w:rsidRPr="005B27F0">
        <w:t>Report of [AT111e][505][NR-U] CR to 38.321 (Nokia)</w:t>
      </w:r>
    </w:p>
    <w:p w14:paraId="521B940A" w14:textId="739C8041" w:rsidR="00F73380" w:rsidRPr="00F73380" w:rsidRDefault="00F73380" w:rsidP="00F73380">
      <w:pPr>
        <w:pStyle w:val="Doc-text2"/>
        <w:rPr>
          <w:i/>
          <w:iCs/>
        </w:rPr>
      </w:pPr>
      <w:r w:rsidRPr="00F73380">
        <w:rPr>
          <w:i/>
          <w:iCs/>
        </w:rPr>
        <w:t>Proposal 4: discuss if to change “initial” to “first” as Ericsson proposed as a small clarification, or agree the CR as it is and it is not merged to the rapporteur CR since it is not NR-U specific?</w:t>
      </w:r>
    </w:p>
    <w:p w14:paraId="38033CF7" w14:textId="19048AE0" w:rsidR="005B27F0" w:rsidRDefault="00F73380" w:rsidP="005B27F0">
      <w:pPr>
        <w:pStyle w:val="Doc-text2"/>
      </w:pPr>
      <w:r>
        <w:t>-</w:t>
      </w:r>
      <w:r>
        <w:tab/>
        <w:t xml:space="preserve">Samsung </w:t>
      </w:r>
      <w:r w:rsidR="00122C20">
        <w:t>prefers to just create a category A CR.  Nokia thinks that it would be difficult to do a category A CR as the section has changed significantly.</w:t>
      </w:r>
    </w:p>
    <w:p w14:paraId="5E507490" w14:textId="0AD71948" w:rsidR="00122C20" w:rsidRDefault="00122C20" w:rsidP="005B27F0">
      <w:pPr>
        <w:pStyle w:val="Doc-text2"/>
      </w:pPr>
      <w:r>
        <w:t>-</w:t>
      </w:r>
      <w:r>
        <w:tab/>
        <w:t xml:space="preserve">Ericsson thinks that the sections between the releases are quite different so it </w:t>
      </w:r>
      <w:proofErr w:type="gramStart"/>
      <w:r>
        <w:t>can’t</w:t>
      </w:r>
      <w:proofErr w:type="gramEnd"/>
      <w:r>
        <w:t xml:space="preserve"> be a category A CRs anyways. </w:t>
      </w:r>
    </w:p>
    <w:p w14:paraId="78F184FE" w14:textId="4A97ABD9" w:rsidR="00122C20" w:rsidRDefault="00122C20" w:rsidP="005B27F0">
      <w:pPr>
        <w:pStyle w:val="Doc-text2"/>
      </w:pPr>
      <w:r>
        <w:t>=&gt;</w:t>
      </w:r>
      <w:r>
        <w:tab/>
        <w:t>Include this change in this CR and change “initial” to “first”</w:t>
      </w:r>
    </w:p>
    <w:p w14:paraId="631B7132" w14:textId="03DC1B74" w:rsidR="00122C20" w:rsidRPr="00122C20" w:rsidRDefault="00122C20" w:rsidP="00122C20">
      <w:pPr>
        <w:pStyle w:val="Doc-text2"/>
        <w:rPr>
          <w:i/>
          <w:iCs/>
        </w:rPr>
      </w:pPr>
      <w:r w:rsidRPr="00122C20">
        <w:rPr>
          <w:i/>
          <w:iCs/>
        </w:rPr>
        <w:t xml:space="preserve">Proposal 7: agree that </w:t>
      </w:r>
      <w:proofErr w:type="spellStart"/>
      <w:r w:rsidRPr="00122C20">
        <w:rPr>
          <w:i/>
          <w:iCs/>
        </w:rPr>
        <w:t>immeditate</w:t>
      </w:r>
      <w:proofErr w:type="spellEnd"/>
      <w:r w:rsidRPr="00122C20">
        <w:rPr>
          <w:i/>
          <w:iCs/>
        </w:rPr>
        <w:t xml:space="preserve"> retransmission is allowed. FFS how to clarify it in the specification if needed. </w:t>
      </w:r>
    </w:p>
    <w:p w14:paraId="2ED27B2F" w14:textId="7FB4DFC2" w:rsidR="00122C20" w:rsidRPr="00122C20" w:rsidRDefault="00122C20" w:rsidP="00122C20">
      <w:pPr>
        <w:pStyle w:val="Doc-text2"/>
        <w:rPr>
          <w:i/>
          <w:iCs/>
        </w:rPr>
      </w:pPr>
      <w:r w:rsidRPr="00122C20">
        <w:rPr>
          <w:i/>
          <w:iCs/>
        </w:rPr>
        <w:t>-</w:t>
      </w:r>
      <w:r w:rsidRPr="00122C20">
        <w:rPr>
          <w:i/>
          <w:iCs/>
        </w:rPr>
        <w:tab/>
        <w:t>Option 1: Clarify value 1 means immediate retransmission (e.g. the timer is started at the beginning of the tr</w:t>
      </w:r>
      <w:r>
        <w:rPr>
          <w:i/>
          <w:iCs/>
        </w:rPr>
        <w:t>a</w:t>
      </w:r>
      <w:r w:rsidRPr="00122C20">
        <w:rPr>
          <w:i/>
          <w:iCs/>
        </w:rPr>
        <w:t>nsmission</w:t>
      </w:r>
      <w:proofErr w:type="gramStart"/>
      <w:r w:rsidRPr="00122C20">
        <w:rPr>
          <w:i/>
          <w:iCs/>
        </w:rPr>
        <w:t>);</w:t>
      </w:r>
      <w:proofErr w:type="gramEnd"/>
    </w:p>
    <w:p w14:paraId="5BCC82C1" w14:textId="2EE24F26" w:rsidR="00122C20" w:rsidRDefault="00122C20" w:rsidP="00122C20">
      <w:pPr>
        <w:pStyle w:val="Doc-text2"/>
        <w:rPr>
          <w:i/>
          <w:iCs/>
        </w:rPr>
      </w:pPr>
      <w:r w:rsidRPr="00122C20">
        <w:rPr>
          <w:i/>
          <w:iCs/>
        </w:rPr>
        <w:t>-</w:t>
      </w:r>
      <w:r w:rsidRPr="00122C20">
        <w:rPr>
          <w:i/>
          <w:iCs/>
        </w:rPr>
        <w:tab/>
        <w:t>Option 2: add value 0 for retransmission timer.</w:t>
      </w:r>
    </w:p>
    <w:p w14:paraId="3B033428" w14:textId="4D191C4E" w:rsidR="00122C20" w:rsidRDefault="00122C20" w:rsidP="00122C20">
      <w:pPr>
        <w:pStyle w:val="Doc-text2"/>
      </w:pPr>
      <w:r>
        <w:t>-</w:t>
      </w:r>
      <w:r>
        <w:tab/>
        <w:t xml:space="preserve">Ericsson thinks that option 1 is sufficient.  </w:t>
      </w:r>
      <w:proofErr w:type="spellStart"/>
      <w:r>
        <w:t>Mediatek</w:t>
      </w:r>
      <w:proofErr w:type="spellEnd"/>
      <w:r>
        <w:t xml:space="preserve"> thinks that option 1 is already specified.  Lenovo thinks option 1 is the behaviour and we should make sure it is clear and specified.    </w:t>
      </w:r>
    </w:p>
    <w:p w14:paraId="4FC1074B" w14:textId="77777777" w:rsidR="00122C20" w:rsidRPr="00122C20" w:rsidRDefault="00122C20" w:rsidP="00122C20">
      <w:pPr>
        <w:pStyle w:val="Doc-text2"/>
        <w:rPr>
          <w:i/>
          <w:iCs/>
        </w:rPr>
      </w:pPr>
      <w:r w:rsidRPr="00122C20">
        <w:rPr>
          <w:i/>
          <w:iCs/>
        </w:rPr>
        <w:t>Proposal 8: agree that immediate new transmission on CG is supported. FFS how to clarify in the specification if needed.</w:t>
      </w:r>
    </w:p>
    <w:p w14:paraId="3B41B8A4" w14:textId="77777777" w:rsidR="00122C20" w:rsidRPr="00122C20" w:rsidRDefault="00122C20" w:rsidP="00122C20">
      <w:pPr>
        <w:pStyle w:val="Doc-text2"/>
        <w:rPr>
          <w:i/>
          <w:iCs/>
        </w:rPr>
      </w:pPr>
      <w:r w:rsidRPr="00122C20">
        <w:rPr>
          <w:i/>
          <w:iCs/>
        </w:rPr>
        <w:t>-</w:t>
      </w:r>
      <w:r w:rsidRPr="00122C20">
        <w:rPr>
          <w:i/>
          <w:iCs/>
        </w:rPr>
        <w:tab/>
        <w:t>Option 1: CG-</w:t>
      </w:r>
      <w:proofErr w:type="spellStart"/>
      <w:r w:rsidRPr="00122C20">
        <w:rPr>
          <w:i/>
          <w:iCs/>
        </w:rPr>
        <w:t>retransmissionTimer</w:t>
      </w:r>
      <w:proofErr w:type="spellEnd"/>
      <w:r w:rsidRPr="00122C20">
        <w:rPr>
          <w:i/>
          <w:iCs/>
        </w:rPr>
        <w:t xml:space="preserve"> is also </w:t>
      </w:r>
      <w:proofErr w:type="gramStart"/>
      <w:r w:rsidRPr="00122C20">
        <w:rPr>
          <w:i/>
          <w:iCs/>
        </w:rPr>
        <w:t>optional;</w:t>
      </w:r>
      <w:proofErr w:type="gramEnd"/>
    </w:p>
    <w:p w14:paraId="37A89294" w14:textId="635530BC" w:rsidR="00122C20" w:rsidRPr="00122C20" w:rsidRDefault="00122C20" w:rsidP="00122C20">
      <w:pPr>
        <w:pStyle w:val="Doc-text2"/>
        <w:rPr>
          <w:i/>
          <w:iCs/>
        </w:rPr>
      </w:pPr>
      <w:r w:rsidRPr="00122C20">
        <w:rPr>
          <w:i/>
          <w:iCs/>
        </w:rPr>
        <w:t>-</w:t>
      </w:r>
      <w:r w:rsidRPr="00122C20">
        <w:rPr>
          <w:i/>
          <w:iCs/>
        </w:rPr>
        <w:tab/>
        <w:t>Option 2: allow to set CG-</w:t>
      </w:r>
      <w:proofErr w:type="spellStart"/>
      <w:r w:rsidRPr="00122C20">
        <w:rPr>
          <w:i/>
          <w:iCs/>
        </w:rPr>
        <w:t>retransmissionTimer</w:t>
      </w:r>
      <w:proofErr w:type="spellEnd"/>
      <w:r w:rsidRPr="00122C20">
        <w:rPr>
          <w:i/>
          <w:iCs/>
        </w:rPr>
        <w:t xml:space="preserve"> the same value as </w:t>
      </w:r>
      <w:proofErr w:type="spellStart"/>
      <w:r w:rsidRPr="00122C20">
        <w:rPr>
          <w:i/>
          <w:iCs/>
        </w:rPr>
        <w:t>configuredGrantTimer</w:t>
      </w:r>
      <w:proofErr w:type="spellEnd"/>
      <w:r w:rsidRPr="00122C20">
        <w:rPr>
          <w:i/>
          <w:iCs/>
        </w:rPr>
        <w:t xml:space="preserve"> and 1 means immediate new transmission.</w:t>
      </w:r>
    </w:p>
    <w:p w14:paraId="1AFF7BF5" w14:textId="23432B65" w:rsidR="00F73380" w:rsidRDefault="00122C20" w:rsidP="005B27F0">
      <w:pPr>
        <w:pStyle w:val="Doc-text2"/>
      </w:pPr>
      <w:r>
        <w:t>-</w:t>
      </w:r>
      <w:r>
        <w:tab/>
        <w:t xml:space="preserve">LG thinks that the understanding is option 2 and Option 2 is the interpretation.  </w:t>
      </w:r>
    </w:p>
    <w:p w14:paraId="4A7E5988" w14:textId="517F0C70" w:rsidR="00122C20" w:rsidRDefault="00122C20" w:rsidP="005B27F0">
      <w:pPr>
        <w:pStyle w:val="Doc-text2"/>
        <w:rPr>
          <w:i/>
          <w:iCs/>
        </w:rPr>
      </w:pPr>
      <w:r w:rsidRPr="00122C20">
        <w:rPr>
          <w:i/>
          <w:iCs/>
        </w:rPr>
        <w:lastRenderedPageBreak/>
        <w:t xml:space="preserve">Proposal 8a: confirm that in Rel-15 </w:t>
      </w:r>
      <w:proofErr w:type="spellStart"/>
      <w:r w:rsidRPr="00122C20">
        <w:rPr>
          <w:i/>
          <w:iCs/>
        </w:rPr>
        <w:t>configuredGrantTimer</w:t>
      </w:r>
      <w:proofErr w:type="spellEnd"/>
      <w:r w:rsidRPr="00122C20">
        <w:rPr>
          <w:i/>
          <w:iCs/>
        </w:rPr>
        <w:t xml:space="preserve"> not configured means immediate new transmission. Discuss what 1 means and if clarification also needed for Rel-15.</w:t>
      </w:r>
    </w:p>
    <w:p w14:paraId="120CFBD5" w14:textId="383C9CDC" w:rsidR="00BB4534" w:rsidRPr="00BB4534" w:rsidRDefault="00BB4534" w:rsidP="005B27F0">
      <w:pPr>
        <w:pStyle w:val="Doc-text2"/>
      </w:pPr>
      <w:r>
        <w:softHyphen/>
        <w:t>-</w:t>
      </w:r>
      <w:r>
        <w:tab/>
        <w:t>LG thinks we should clarify in Rel-15.  Nokia indicates that this should be done in next meeting</w:t>
      </w:r>
    </w:p>
    <w:p w14:paraId="50B4AA5B" w14:textId="47A9294C" w:rsidR="00BB4534" w:rsidRDefault="00BB4534" w:rsidP="005B27F0">
      <w:pPr>
        <w:pStyle w:val="Doc-text2"/>
      </w:pPr>
      <w:r w:rsidRPr="00BB4534">
        <w:t>=&gt;</w:t>
      </w:r>
      <w:r w:rsidRPr="00BB4534">
        <w:tab/>
        <w:t xml:space="preserve">Agree that </w:t>
      </w:r>
      <w:proofErr w:type="spellStart"/>
      <w:r w:rsidRPr="00BB4534">
        <w:t>immeditate</w:t>
      </w:r>
      <w:proofErr w:type="spellEnd"/>
      <w:r w:rsidRPr="00BB4534">
        <w:t xml:space="preserve"> retransmission is allowed. FFS how to clarify it in the specification if needed</w:t>
      </w:r>
      <w:r>
        <w:t xml:space="preserve">.  </w:t>
      </w:r>
      <w:r w:rsidRPr="00BB4534">
        <w:t>Clarify value 1 means immediate retransmission (e.g. the timer is started at the beginning of the transmission</w:t>
      </w:r>
      <w:proofErr w:type="gramStart"/>
      <w:r w:rsidRPr="00BB4534">
        <w:t>);</w:t>
      </w:r>
      <w:proofErr w:type="gramEnd"/>
    </w:p>
    <w:p w14:paraId="3FA217A9" w14:textId="3D7FEDDF" w:rsidR="00BB4534" w:rsidRDefault="00BB4534" w:rsidP="005B27F0">
      <w:pPr>
        <w:pStyle w:val="Doc-text2"/>
      </w:pPr>
      <w:r>
        <w:t>=&gt;</w:t>
      </w:r>
      <w:r>
        <w:tab/>
        <w:t>A</w:t>
      </w:r>
      <w:r w:rsidRPr="00BB4534">
        <w:t>gree that immediate new transmission on CG is supported</w:t>
      </w:r>
      <w:r>
        <w:t xml:space="preserve"> and </w:t>
      </w:r>
      <w:r w:rsidRPr="00BB4534">
        <w:t>allow to set CG-</w:t>
      </w:r>
      <w:proofErr w:type="spellStart"/>
      <w:r w:rsidRPr="00BB4534">
        <w:t>retransmissionTimer</w:t>
      </w:r>
      <w:proofErr w:type="spellEnd"/>
      <w:r w:rsidRPr="00BB4534">
        <w:t xml:space="preserve"> the same value as </w:t>
      </w:r>
      <w:proofErr w:type="spellStart"/>
      <w:r w:rsidRPr="00BB4534">
        <w:t>configuredGrantTimer</w:t>
      </w:r>
      <w:proofErr w:type="spellEnd"/>
      <w:r w:rsidRPr="00BB4534">
        <w:t xml:space="preserve"> and 1 means immediate new transmission</w:t>
      </w:r>
    </w:p>
    <w:p w14:paraId="6FD56AE3" w14:textId="605BCB38" w:rsidR="00502A08" w:rsidRPr="00BB4534" w:rsidRDefault="00502A08" w:rsidP="005B27F0">
      <w:pPr>
        <w:pStyle w:val="Doc-text2"/>
      </w:pPr>
      <w:r>
        <w:t>=&gt;</w:t>
      </w:r>
      <w:r>
        <w:tab/>
        <w:t>Noted</w:t>
      </w:r>
    </w:p>
    <w:p w14:paraId="44B03417" w14:textId="77777777" w:rsidR="00BB4534" w:rsidRDefault="00BB4534" w:rsidP="005B27F0">
      <w:pPr>
        <w:pStyle w:val="Doc-text2"/>
      </w:pPr>
    </w:p>
    <w:p w14:paraId="0240961B" w14:textId="17D92AC6" w:rsidR="005B27F0" w:rsidRPr="005B27F0" w:rsidRDefault="0043073D" w:rsidP="005B27F0">
      <w:pPr>
        <w:pStyle w:val="Doc-title"/>
      </w:pPr>
      <w:hyperlink r:id="rId18" w:history="1">
        <w:r w:rsidR="005B27F0" w:rsidRPr="003E0BC2">
          <w:rPr>
            <w:rStyle w:val="Hyperlink"/>
          </w:rPr>
          <w:t>R2-2008372</w:t>
        </w:r>
      </w:hyperlink>
      <w:r w:rsidR="005B27F0">
        <w:t xml:space="preserve">  </w:t>
      </w:r>
      <w:r w:rsidR="005B27F0" w:rsidRPr="005B27F0">
        <w:t>Corrections for NR-U</w:t>
      </w:r>
      <w:r w:rsidR="005B27F0">
        <w:t xml:space="preserve"> CR to 38.321</w:t>
      </w:r>
    </w:p>
    <w:p w14:paraId="7963EEA8" w14:textId="57AE109B" w:rsidR="00BB4534" w:rsidRDefault="00BB4534" w:rsidP="00530D4D">
      <w:pPr>
        <w:pStyle w:val="Doc-text2"/>
      </w:pPr>
      <w:r>
        <w:t>=&gt;</w:t>
      </w:r>
      <w:r>
        <w:tab/>
        <w:t>The CR is revised with the new agreements and review over email until next week</w:t>
      </w:r>
    </w:p>
    <w:p w14:paraId="1710126D" w14:textId="628DEA57" w:rsidR="00530D4D" w:rsidRDefault="00530D4D" w:rsidP="00530D4D">
      <w:pPr>
        <w:pStyle w:val="Doc-text2"/>
      </w:pPr>
      <w:r>
        <w:t xml:space="preserve">[Email discussion </w:t>
      </w:r>
      <w:r w:rsidR="00657463">
        <w:t xml:space="preserve">505 </w:t>
      </w:r>
      <w:r>
        <w:t>on MAC issues]</w:t>
      </w:r>
      <w:r w:rsidR="00A91D3C">
        <w:t xml:space="preserve"> - Nokia  </w:t>
      </w:r>
      <w:r w:rsidR="00657463">
        <w:t xml:space="preserve"> </w:t>
      </w:r>
    </w:p>
    <w:p w14:paraId="485B2CD2" w14:textId="77777777" w:rsidR="00A91D3C" w:rsidRPr="00530D4D" w:rsidRDefault="00A91D3C" w:rsidP="00530D4D">
      <w:pPr>
        <w:pStyle w:val="Doc-text2"/>
      </w:pPr>
    </w:p>
    <w:p w14:paraId="34687CDA" w14:textId="553E254D" w:rsidR="00AE6B78" w:rsidRDefault="0043073D" w:rsidP="00AE6B78">
      <w:pPr>
        <w:pStyle w:val="Doc-title"/>
      </w:pPr>
      <w:hyperlink r:id="rId19" w:history="1">
        <w:r w:rsidR="00AE6B78" w:rsidRPr="003E0BC2">
          <w:rPr>
            <w:rStyle w:val="Hyperlink"/>
          </w:rPr>
          <w:t>R2-2006658</w:t>
        </w:r>
      </w:hyperlink>
      <w:r w:rsidR="00AE6B78">
        <w:tab/>
        <w:t>Clarification on operations in a bundle of UL grants</w:t>
      </w:r>
      <w:r w:rsidR="00AE6B78">
        <w:tab/>
        <w:t>Samsung</w:t>
      </w:r>
      <w:r w:rsidR="00AE6B78">
        <w:tab/>
        <w:t>CR</w:t>
      </w:r>
      <w:r w:rsidR="00AE6B78">
        <w:tab/>
        <w:t>Rel-16</w:t>
      </w:r>
      <w:r w:rsidR="00AE6B78">
        <w:tab/>
        <w:t>38.321</w:t>
      </w:r>
      <w:r w:rsidR="00AE6B78">
        <w:tab/>
        <w:t>16.1.0</w:t>
      </w:r>
      <w:r w:rsidR="00AE6B78">
        <w:tab/>
        <w:t>0768</w:t>
      </w:r>
      <w:r w:rsidR="00AE6B78">
        <w:tab/>
        <w:t>-</w:t>
      </w:r>
      <w:r w:rsidR="00AE6B78">
        <w:tab/>
        <w:t>F</w:t>
      </w:r>
      <w:r w:rsidR="00AE6B78">
        <w:tab/>
        <w:t>NR_newRAT-Core, NR_unlic-Core</w:t>
      </w:r>
    </w:p>
    <w:p w14:paraId="02A836C6" w14:textId="23190AA2" w:rsidR="00A91D3C" w:rsidRDefault="00A91D3C" w:rsidP="00A91D3C">
      <w:pPr>
        <w:pStyle w:val="Doc-text2"/>
      </w:pPr>
      <w:r>
        <w:t>-</w:t>
      </w:r>
      <w:r>
        <w:tab/>
        <w:t xml:space="preserve">Ericsson thinks it is clear enough, but what we can add is initial transmission within a bundle.  Lenovo has the same understanding and a small clarification would be enough. </w:t>
      </w:r>
    </w:p>
    <w:p w14:paraId="12B9AEB0" w14:textId="26A58EAA" w:rsidR="00A91D3C" w:rsidRDefault="00A91D3C" w:rsidP="00A91D3C">
      <w:pPr>
        <w:pStyle w:val="Doc-text2"/>
      </w:pPr>
      <w:r>
        <w:t>=&gt;</w:t>
      </w:r>
      <w:r>
        <w:tab/>
        <w:t xml:space="preserve">can add a small clarification if needed and after seeing the rel-15 CR.  </w:t>
      </w:r>
    </w:p>
    <w:p w14:paraId="385EDF08" w14:textId="2AD16520" w:rsidR="00502A08" w:rsidRDefault="00502A08" w:rsidP="00A91D3C">
      <w:pPr>
        <w:pStyle w:val="Doc-text2"/>
      </w:pPr>
      <w:r>
        <w:t>=&gt;</w:t>
      </w:r>
      <w:r>
        <w:tab/>
        <w:t>The CR is not pursued</w:t>
      </w:r>
    </w:p>
    <w:p w14:paraId="52BC59C4" w14:textId="2BAA1932" w:rsidR="00A91D3C" w:rsidRDefault="00A91D3C" w:rsidP="00A91D3C">
      <w:pPr>
        <w:pStyle w:val="Doc-text2"/>
      </w:pPr>
    </w:p>
    <w:p w14:paraId="0594F1C0" w14:textId="77777777" w:rsidR="00A91D3C" w:rsidRPr="00A91D3C" w:rsidRDefault="00A91D3C" w:rsidP="00A91D3C">
      <w:pPr>
        <w:pStyle w:val="Doc-text2"/>
      </w:pPr>
    </w:p>
    <w:p w14:paraId="6F83DEC0" w14:textId="33793D7F" w:rsidR="00B22831" w:rsidRDefault="0043073D" w:rsidP="00B22831">
      <w:pPr>
        <w:pStyle w:val="Doc-title"/>
      </w:pPr>
      <w:hyperlink r:id="rId20" w:history="1">
        <w:r w:rsidR="00B22831" w:rsidRPr="003E0BC2">
          <w:rPr>
            <w:rStyle w:val="Hyperlink"/>
          </w:rPr>
          <w:t>R2-2007818</w:t>
        </w:r>
      </w:hyperlink>
      <w:r w:rsidR="00B22831">
        <w:tab/>
        <w:t>Correction on prority of SR for consistent LBT failure</w:t>
      </w:r>
      <w:r w:rsidR="00B22831">
        <w:tab/>
        <w:t>Huawei, HiSilicon</w:t>
      </w:r>
      <w:r w:rsidR="00B22831">
        <w:tab/>
        <w:t>CR</w:t>
      </w:r>
      <w:r w:rsidR="00B22831">
        <w:tab/>
        <w:t>Rel-16</w:t>
      </w:r>
      <w:r w:rsidR="00B22831">
        <w:tab/>
        <w:t>38.321</w:t>
      </w:r>
      <w:r w:rsidR="00B22831">
        <w:tab/>
        <w:t>16.1.0</w:t>
      </w:r>
      <w:r w:rsidR="00B22831">
        <w:tab/>
        <w:t>0839</w:t>
      </w:r>
      <w:r w:rsidR="00B22831">
        <w:tab/>
        <w:t>-</w:t>
      </w:r>
      <w:r w:rsidR="00B22831">
        <w:tab/>
        <w:t>F</w:t>
      </w:r>
      <w:r w:rsidR="00B22831">
        <w:tab/>
        <w:t>NR_unlic-Core</w:t>
      </w:r>
    </w:p>
    <w:p w14:paraId="227DCE70" w14:textId="33B0C370" w:rsidR="00A91D3C" w:rsidRDefault="00A91D3C" w:rsidP="00A91D3C">
      <w:pPr>
        <w:pStyle w:val="Doc-text2"/>
      </w:pPr>
      <w:r>
        <w:t>-</w:t>
      </w:r>
      <w:r>
        <w:tab/>
      </w:r>
      <w:proofErr w:type="spellStart"/>
      <w:r>
        <w:t>Mediatek</w:t>
      </w:r>
      <w:proofErr w:type="spellEnd"/>
      <w:r>
        <w:t xml:space="preserve"> thinks we can leave this to implementation.  ZTE has the same view and we already agreed in </w:t>
      </w:r>
      <w:hyperlink r:id="rId21" w:history="1">
        <w:r w:rsidRPr="003E0BC2">
          <w:rPr>
            <w:rStyle w:val="Hyperlink"/>
          </w:rPr>
          <w:t>R2-20019</w:t>
        </w:r>
        <w:r w:rsidR="0034567E" w:rsidRPr="003E0BC2">
          <w:rPr>
            <w:rStyle w:val="Hyperlink"/>
          </w:rPr>
          <w:t>1</w:t>
        </w:r>
        <w:r w:rsidRPr="003E0BC2">
          <w:rPr>
            <w:rStyle w:val="Hyperlink"/>
          </w:rPr>
          <w:t>1</w:t>
        </w:r>
      </w:hyperlink>
      <w:r>
        <w:t xml:space="preserve">.  </w:t>
      </w:r>
    </w:p>
    <w:p w14:paraId="140128CF" w14:textId="26F16729" w:rsidR="00A91D3C" w:rsidRDefault="00A91D3C" w:rsidP="00A91D3C">
      <w:pPr>
        <w:pStyle w:val="Doc-text2"/>
      </w:pPr>
      <w:r>
        <w:t>-</w:t>
      </w:r>
      <w:r>
        <w:tab/>
        <w:t xml:space="preserve">LG thinks that BFR is more important.  </w:t>
      </w:r>
    </w:p>
    <w:p w14:paraId="4FBC5C98" w14:textId="2CFA7515" w:rsidR="00A91D3C" w:rsidRDefault="00A91D3C" w:rsidP="00A91D3C">
      <w:pPr>
        <w:pStyle w:val="Doc-text2"/>
      </w:pPr>
      <w:r>
        <w:t>=&gt;</w:t>
      </w:r>
      <w:r>
        <w:tab/>
        <w:t xml:space="preserve">The CR is not pursued </w:t>
      </w:r>
    </w:p>
    <w:p w14:paraId="39DB71AB" w14:textId="77777777" w:rsidR="00A91D3C" w:rsidRPr="00A91D3C" w:rsidRDefault="00A91D3C" w:rsidP="00A91D3C">
      <w:pPr>
        <w:pStyle w:val="Doc-text2"/>
      </w:pPr>
    </w:p>
    <w:p w14:paraId="58B24FA7" w14:textId="4636A7A1" w:rsidR="00B22831" w:rsidRDefault="0043073D" w:rsidP="00B22831">
      <w:pPr>
        <w:pStyle w:val="Doc-title"/>
      </w:pPr>
      <w:hyperlink r:id="rId22" w:history="1">
        <w:r w:rsidR="00B22831" w:rsidRPr="003E0BC2">
          <w:rPr>
            <w:rStyle w:val="Hyperlink"/>
          </w:rPr>
          <w:t>R2-2007819</w:t>
        </w:r>
      </w:hyperlink>
      <w:r w:rsidR="00B22831">
        <w:tab/>
        <w:t>Correction on configured grant occasion detemination</w:t>
      </w:r>
      <w:r w:rsidR="00B22831">
        <w:tab/>
        <w:t>Huawei, HiSilicon</w:t>
      </w:r>
      <w:r w:rsidR="00B22831">
        <w:tab/>
        <w:t>CR</w:t>
      </w:r>
      <w:r w:rsidR="00B22831">
        <w:tab/>
        <w:t>Rel-16</w:t>
      </w:r>
      <w:r w:rsidR="00B22831">
        <w:tab/>
        <w:t>38.321</w:t>
      </w:r>
      <w:r w:rsidR="00B22831">
        <w:tab/>
        <w:t>16.1.0</w:t>
      </w:r>
      <w:r w:rsidR="00B22831">
        <w:tab/>
        <w:t>0840</w:t>
      </w:r>
      <w:r w:rsidR="00B22831">
        <w:tab/>
        <w:t>-</w:t>
      </w:r>
      <w:r w:rsidR="00B22831">
        <w:tab/>
        <w:t>F</w:t>
      </w:r>
      <w:r w:rsidR="00B22831">
        <w:tab/>
        <w:t>NR_unlic-Core</w:t>
      </w:r>
    </w:p>
    <w:p w14:paraId="0FB83D8D" w14:textId="2F581FD6" w:rsidR="0034567E" w:rsidRDefault="0034567E" w:rsidP="0034567E">
      <w:pPr>
        <w:pStyle w:val="Doc-text2"/>
      </w:pPr>
      <w:r>
        <w:t>-</w:t>
      </w:r>
      <w:r>
        <w:tab/>
        <w:t xml:space="preserve">Ericsson agrees but the formatting of the changes </w:t>
      </w:r>
      <w:proofErr w:type="gramStart"/>
      <w:r>
        <w:t>are</w:t>
      </w:r>
      <w:proofErr w:type="gramEnd"/>
      <w:r>
        <w:t xml:space="preserve"> not correct</w:t>
      </w:r>
    </w:p>
    <w:p w14:paraId="62CA1FAB" w14:textId="596F5D82" w:rsidR="0034567E" w:rsidRDefault="0034567E" w:rsidP="0034567E">
      <w:pPr>
        <w:pStyle w:val="Doc-text2"/>
      </w:pPr>
      <w:r>
        <w:t>=&gt;</w:t>
      </w:r>
      <w:r>
        <w:tab/>
        <w:t xml:space="preserve">Agree to add this in the MAC CR </w:t>
      </w:r>
    </w:p>
    <w:p w14:paraId="5AF6B512" w14:textId="77777777" w:rsidR="0034567E" w:rsidRPr="0034567E" w:rsidRDefault="0034567E" w:rsidP="0034567E">
      <w:pPr>
        <w:pStyle w:val="Doc-text2"/>
      </w:pPr>
    </w:p>
    <w:p w14:paraId="38A5921D" w14:textId="4876FFAB" w:rsidR="00B22831" w:rsidRDefault="0043073D" w:rsidP="00B22831">
      <w:pPr>
        <w:pStyle w:val="Doc-title"/>
      </w:pPr>
      <w:hyperlink r:id="rId23" w:history="1">
        <w:r w:rsidR="00B22831" w:rsidRPr="003E0BC2">
          <w:rPr>
            <w:rStyle w:val="Hyperlink"/>
          </w:rPr>
          <w:t>R2-2006549</w:t>
        </w:r>
      </w:hyperlink>
      <w:r w:rsidR="00B22831">
        <w:tab/>
        <w:t>Remaining Issues on Stopping the Ongoing RA Procedure due to a Pending SR in NR-U</w:t>
      </w:r>
      <w:r w:rsidR="00B22831">
        <w:tab/>
        <w:t>vivo</w:t>
      </w:r>
      <w:r w:rsidR="00B22831">
        <w:tab/>
        <w:t>discussion</w:t>
      </w:r>
    </w:p>
    <w:p w14:paraId="1811C67E" w14:textId="1A09381C" w:rsidR="0034567E" w:rsidRDefault="0034567E" w:rsidP="0034567E">
      <w:pPr>
        <w:pStyle w:val="Doc-text2"/>
      </w:pPr>
      <w:r>
        <w:t>-</w:t>
      </w:r>
      <w:r>
        <w:tab/>
        <w:t>Ericsson and Intel think that the first change is not needed</w:t>
      </w:r>
    </w:p>
    <w:p w14:paraId="6EBA4F8E" w14:textId="3C8FFCBC" w:rsidR="0034567E" w:rsidRDefault="0034567E" w:rsidP="0034567E">
      <w:pPr>
        <w:pStyle w:val="Doc-text2"/>
      </w:pPr>
      <w:r>
        <w:t>=&gt;</w:t>
      </w:r>
      <w:r>
        <w:tab/>
        <w:t>The first change is not needed</w:t>
      </w:r>
    </w:p>
    <w:p w14:paraId="7ADF8685" w14:textId="6E81375C" w:rsidR="00502A08" w:rsidRDefault="00502A08" w:rsidP="0034567E">
      <w:pPr>
        <w:pStyle w:val="Doc-text2"/>
      </w:pPr>
      <w:r>
        <w:t>=&gt;</w:t>
      </w:r>
      <w:r>
        <w:tab/>
        <w:t>The CR is not pursued</w:t>
      </w:r>
    </w:p>
    <w:p w14:paraId="4A4EFEC7" w14:textId="77777777" w:rsidR="0034567E" w:rsidRPr="0034567E" w:rsidRDefault="0034567E" w:rsidP="0034567E">
      <w:pPr>
        <w:pStyle w:val="Doc-text2"/>
      </w:pPr>
    </w:p>
    <w:p w14:paraId="078B0E72" w14:textId="2E165C17" w:rsidR="00B22831" w:rsidRDefault="0043073D" w:rsidP="00B22831">
      <w:pPr>
        <w:pStyle w:val="Doc-title"/>
      </w:pPr>
      <w:hyperlink r:id="rId24" w:history="1">
        <w:r w:rsidR="00B22831" w:rsidRPr="003E0BC2">
          <w:rPr>
            <w:rStyle w:val="Hyperlink"/>
          </w:rPr>
          <w:t>R2-2007453</w:t>
        </w:r>
      </w:hyperlink>
      <w:r w:rsidR="00B22831">
        <w:tab/>
        <w:t>Clarifications in MAC for NR-U</w:t>
      </w:r>
      <w:r w:rsidR="00B22831">
        <w:tab/>
        <w:t>ZTE Corporation, Sanechips</w:t>
      </w:r>
      <w:r w:rsidR="00B22831">
        <w:tab/>
        <w:t>CR</w:t>
      </w:r>
      <w:r w:rsidR="00B22831">
        <w:tab/>
        <w:t>Rel-16</w:t>
      </w:r>
      <w:r w:rsidR="00B22831">
        <w:tab/>
        <w:t>38.321</w:t>
      </w:r>
      <w:r w:rsidR="00B22831">
        <w:tab/>
        <w:t>16.1.0</w:t>
      </w:r>
      <w:r w:rsidR="00B22831">
        <w:tab/>
        <w:t>0823</w:t>
      </w:r>
      <w:r w:rsidR="00B22831">
        <w:tab/>
        <w:t>-</w:t>
      </w:r>
      <w:r w:rsidR="00B22831">
        <w:tab/>
        <w:t>F</w:t>
      </w:r>
      <w:r w:rsidR="00B22831">
        <w:tab/>
        <w:t>NR_unlic-Core</w:t>
      </w:r>
    </w:p>
    <w:p w14:paraId="233D9289" w14:textId="5D160950" w:rsidR="00B22831" w:rsidRDefault="0034567E" w:rsidP="00B22831">
      <w:pPr>
        <w:pStyle w:val="Doc-text2"/>
      </w:pPr>
      <w:r>
        <w:t>=&gt;</w:t>
      </w:r>
      <w:r>
        <w:tab/>
        <w:t xml:space="preserve">First </w:t>
      </w:r>
      <w:r w:rsidR="00245481">
        <w:t xml:space="preserve">and third </w:t>
      </w:r>
      <w:r>
        <w:t xml:space="preserve">change will be merged in </w:t>
      </w:r>
      <w:r w:rsidR="00245481">
        <w:t xml:space="preserve">the </w:t>
      </w:r>
      <w:r>
        <w:t xml:space="preserve">MAC CR </w:t>
      </w:r>
    </w:p>
    <w:p w14:paraId="068E1929" w14:textId="1A575522" w:rsidR="0034567E" w:rsidRDefault="0034567E" w:rsidP="00B22831">
      <w:pPr>
        <w:pStyle w:val="Doc-text2"/>
      </w:pPr>
      <w:r>
        <w:t>-</w:t>
      </w:r>
      <w:r>
        <w:tab/>
        <w:t>Nokia</w:t>
      </w:r>
      <w:r w:rsidR="00245481">
        <w:t>, LG,</w:t>
      </w:r>
      <w:r>
        <w:t xml:space="preserve"> and Ericsson explains that the current specification is ok.</w:t>
      </w:r>
    </w:p>
    <w:p w14:paraId="73802B95" w14:textId="325131FA" w:rsidR="0034567E" w:rsidRDefault="0034567E" w:rsidP="00B22831">
      <w:pPr>
        <w:pStyle w:val="Doc-text2"/>
      </w:pPr>
      <w:r>
        <w:t>=&gt;</w:t>
      </w:r>
      <w:r>
        <w:tab/>
        <w:t>Second change is not needed</w:t>
      </w:r>
    </w:p>
    <w:p w14:paraId="6FF716C3" w14:textId="77777777" w:rsidR="0034567E" w:rsidRPr="00B22831" w:rsidRDefault="0034567E" w:rsidP="00B22831">
      <w:pPr>
        <w:pStyle w:val="Doc-text2"/>
      </w:pPr>
    </w:p>
    <w:p w14:paraId="07475656" w14:textId="5107C330" w:rsidR="00AE6B78" w:rsidRDefault="0043073D" w:rsidP="00AE6B78">
      <w:pPr>
        <w:pStyle w:val="Doc-title"/>
      </w:pPr>
      <w:hyperlink r:id="rId25" w:history="1">
        <w:r w:rsidR="00AE6B78" w:rsidRPr="003E0BC2">
          <w:rPr>
            <w:rStyle w:val="Hyperlink"/>
          </w:rPr>
          <w:t>R2-2007188</w:t>
        </w:r>
      </w:hyperlink>
      <w:r w:rsidR="00AE6B78">
        <w:tab/>
        <w:t>Correction to LBT SR cancellation</w:t>
      </w:r>
      <w:r w:rsidR="00AE6B78">
        <w:tab/>
        <w:t>Nokia, Nokia Shanghai Bell</w:t>
      </w:r>
      <w:r w:rsidR="00AE6B78">
        <w:tab/>
        <w:t>CR</w:t>
      </w:r>
      <w:r w:rsidR="00AE6B78">
        <w:tab/>
        <w:t>Rel-16</w:t>
      </w:r>
      <w:r w:rsidR="00AE6B78">
        <w:tab/>
        <w:t>38.321</w:t>
      </w:r>
      <w:r w:rsidR="00AE6B78">
        <w:tab/>
        <w:t>16.1.0</w:t>
      </w:r>
      <w:r w:rsidR="00AE6B78">
        <w:tab/>
        <w:t>0808</w:t>
      </w:r>
      <w:r w:rsidR="00AE6B78">
        <w:tab/>
        <w:t>-</w:t>
      </w:r>
      <w:r w:rsidR="00AE6B78">
        <w:tab/>
        <w:t>F</w:t>
      </w:r>
      <w:r w:rsidR="00AE6B78">
        <w:tab/>
        <w:t>NR_unlic-Core</w:t>
      </w:r>
    </w:p>
    <w:p w14:paraId="6F201AF0" w14:textId="2B1D3398" w:rsidR="00B22831" w:rsidRDefault="00245481" w:rsidP="00B22831">
      <w:pPr>
        <w:pStyle w:val="Doc-text2"/>
      </w:pPr>
      <w:r>
        <w:t>-</w:t>
      </w:r>
      <w:r>
        <w:tab/>
        <w:t xml:space="preserve">Samsung has a minor comment for the </w:t>
      </w:r>
      <w:proofErr w:type="spellStart"/>
      <w:r>
        <w:t>SPcell</w:t>
      </w:r>
      <w:proofErr w:type="spellEnd"/>
      <w:r>
        <w:t xml:space="preserve"> case. Ericsson, Nokia, ZTE agree </w:t>
      </w:r>
    </w:p>
    <w:p w14:paraId="1A510777" w14:textId="6E35BCD4" w:rsidR="00245481" w:rsidRDefault="00245481" w:rsidP="00B22831">
      <w:pPr>
        <w:pStyle w:val="Doc-text2"/>
      </w:pPr>
      <w:r>
        <w:t>=&gt;</w:t>
      </w:r>
      <w:r>
        <w:tab/>
        <w:t>Make the fixes but ensure that all cases are properly captured after the deletion of the first line</w:t>
      </w:r>
    </w:p>
    <w:p w14:paraId="1E9A0D53" w14:textId="4607A97B" w:rsidR="00502A08" w:rsidRDefault="00502A08" w:rsidP="00B22831">
      <w:pPr>
        <w:pStyle w:val="Doc-text2"/>
      </w:pPr>
      <w:r>
        <w:t>=&gt;</w:t>
      </w:r>
      <w:r>
        <w:tab/>
        <w:t>Merge into main CR</w:t>
      </w:r>
    </w:p>
    <w:p w14:paraId="16DC7799" w14:textId="77777777" w:rsidR="00245481" w:rsidRDefault="00245481" w:rsidP="00B22831">
      <w:pPr>
        <w:pStyle w:val="Doc-text2"/>
      </w:pPr>
    </w:p>
    <w:p w14:paraId="3CC5AFA6" w14:textId="23876D63" w:rsidR="00245481" w:rsidRPr="00B22831" w:rsidRDefault="00245481" w:rsidP="00B22831">
      <w:pPr>
        <w:pStyle w:val="Doc-text2"/>
      </w:pPr>
      <w:r>
        <w:t xml:space="preserve"> </w:t>
      </w:r>
    </w:p>
    <w:p w14:paraId="6180C710" w14:textId="6BF51010" w:rsidR="00B22831" w:rsidRDefault="0043073D" w:rsidP="00B22831">
      <w:pPr>
        <w:pStyle w:val="Doc-title"/>
      </w:pPr>
      <w:hyperlink r:id="rId26" w:history="1">
        <w:r w:rsidR="00B22831" w:rsidRPr="003E0BC2">
          <w:rPr>
            <w:rStyle w:val="Hyperlink"/>
          </w:rPr>
          <w:t>R2-2007817</w:t>
        </w:r>
      </w:hyperlink>
      <w:r w:rsidR="00B22831">
        <w:tab/>
        <w:t>Correction on 2-stepRA resource selection with semi-static channel access</w:t>
      </w:r>
      <w:r w:rsidR="00B22831">
        <w:tab/>
        <w:t>Huawei, HiSilicon</w:t>
      </w:r>
      <w:r w:rsidR="00B22831">
        <w:tab/>
        <w:t>CR</w:t>
      </w:r>
      <w:r w:rsidR="00B22831">
        <w:tab/>
        <w:t>Rel-16</w:t>
      </w:r>
      <w:r w:rsidR="00B22831">
        <w:tab/>
        <w:t>38.321</w:t>
      </w:r>
      <w:r w:rsidR="00B22831">
        <w:tab/>
        <w:t>16.1.0</w:t>
      </w:r>
      <w:r w:rsidR="00B22831">
        <w:tab/>
        <w:t>0838</w:t>
      </w:r>
      <w:r w:rsidR="00B22831">
        <w:tab/>
        <w:t>-</w:t>
      </w:r>
      <w:r w:rsidR="00B22831">
        <w:tab/>
        <w:t>F</w:t>
      </w:r>
      <w:r w:rsidR="00B22831">
        <w:tab/>
        <w:t>NR_unlic-Core</w:t>
      </w:r>
    </w:p>
    <w:p w14:paraId="1C535D7C" w14:textId="7F0A38C1" w:rsidR="00B22831" w:rsidRDefault="00B42F7E" w:rsidP="00B22831">
      <w:pPr>
        <w:pStyle w:val="Doc-text2"/>
      </w:pPr>
      <w:r>
        <w:t>-</w:t>
      </w:r>
      <w:r>
        <w:tab/>
        <w:t xml:space="preserve">Qualcomm thinks that this is agreeable.  </w:t>
      </w:r>
    </w:p>
    <w:p w14:paraId="46303E2C" w14:textId="6CDB5ADF" w:rsidR="00B42F7E" w:rsidRDefault="00B42F7E" w:rsidP="00B22831">
      <w:pPr>
        <w:pStyle w:val="Doc-text2"/>
      </w:pPr>
      <w:r>
        <w:t>=&gt;</w:t>
      </w:r>
      <w:r>
        <w:tab/>
        <w:t>Agree and merge into MAC CR</w:t>
      </w:r>
    </w:p>
    <w:p w14:paraId="43422172" w14:textId="6AAB64E6" w:rsidR="00245481" w:rsidRDefault="00245481" w:rsidP="00B22831">
      <w:pPr>
        <w:pStyle w:val="Doc-text2"/>
      </w:pPr>
    </w:p>
    <w:p w14:paraId="6C5DC44F" w14:textId="0DE702D6" w:rsidR="00B42F7E" w:rsidRDefault="0043073D" w:rsidP="00B42F7E">
      <w:pPr>
        <w:pStyle w:val="Doc-title"/>
      </w:pPr>
      <w:hyperlink r:id="rId27" w:history="1">
        <w:r w:rsidR="00B42F7E" w:rsidRPr="003E0BC2">
          <w:rPr>
            <w:rStyle w:val="Hyperlink"/>
          </w:rPr>
          <w:t>R2-2007729</w:t>
        </w:r>
      </w:hyperlink>
      <w:r w:rsidR="00B42F7E">
        <w:tab/>
        <w:t>Further consideration on LBT failure cancellation regarding BWP switching</w:t>
      </w:r>
      <w:r w:rsidR="00B42F7E">
        <w:tab/>
        <w:t>ASUSTeK</w:t>
      </w:r>
      <w:r w:rsidR="00B42F7E">
        <w:tab/>
        <w:t>discussion</w:t>
      </w:r>
      <w:r w:rsidR="00B42F7E">
        <w:tab/>
        <w:t>Rel-16</w:t>
      </w:r>
      <w:r w:rsidR="00B42F7E">
        <w:tab/>
        <w:t>NR_unlic-Core</w:t>
      </w:r>
    </w:p>
    <w:p w14:paraId="4C4ACB15" w14:textId="3437880F" w:rsidR="00B42F7E" w:rsidRDefault="00B42F7E" w:rsidP="00B22831">
      <w:pPr>
        <w:pStyle w:val="Doc-text2"/>
      </w:pPr>
      <w:r>
        <w:t>-</w:t>
      </w:r>
      <w:r>
        <w:tab/>
        <w:t xml:space="preserve">Vivo is not sure whether FDD can be support, the understand was that only TDD can be supported. </w:t>
      </w:r>
    </w:p>
    <w:p w14:paraId="516B7AEB" w14:textId="5881A26F" w:rsidR="00B42F7E" w:rsidRDefault="00B42F7E" w:rsidP="00B22831">
      <w:pPr>
        <w:pStyle w:val="Doc-text2"/>
      </w:pPr>
      <w:r>
        <w:t>-</w:t>
      </w:r>
      <w:r>
        <w:tab/>
        <w:t>Ericsson thinks that RAN4 specifies what happens within a band</w:t>
      </w:r>
    </w:p>
    <w:p w14:paraId="00416D8C" w14:textId="2EFDA774" w:rsidR="00B42F7E" w:rsidRDefault="00B42F7E" w:rsidP="00B22831">
      <w:pPr>
        <w:pStyle w:val="Doc-text2"/>
      </w:pPr>
      <w:r>
        <w:t>=&gt;</w:t>
      </w:r>
      <w:r>
        <w:tab/>
        <w:t>No need for changes</w:t>
      </w:r>
    </w:p>
    <w:p w14:paraId="540DE9D3" w14:textId="34D037F1" w:rsidR="00502A08" w:rsidRDefault="00502A08" w:rsidP="00B22831">
      <w:pPr>
        <w:pStyle w:val="Doc-text2"/>
      </w:pPr>
    </w:p>
    <w:p w14:paraId="32FEEECB" w14:textId="33EAF148" w:rsidR="00502A08" w:rsidRPr="00B22831" w:rsidRDefault="00502A08" w:rsidP="00502A08">
      <w:pPr>
        <w:pStyle w:val="Doc-text2"/>
        <w:ind w:left="363"/>
      </w:pPr>
      <w:r>
        <w:t>Not treated</w:t>
      </w:r>
    </w:p>
    <w:p w14:paraId="4C8E7920" w14:textId="686B00F2" w:rsidR="00AE6B78" w:rsidRDefault="0043073D" w:rsidP="00AE6B78">
      <w:pPr>
        <w:pStyle w:val="Doc-title"/>
      </w:pPr>
      <w:hyperlink r:id="rId28" w:history="1">
        <w:r w:rsidR="00AE6B78" w:rsidRPr="003E0BC2">
          <w:rPr>
            <w:rStyle w:val="Hyperlink"/>
          </w:rPr>
          <w:t>R2-2007548</w:t>
        </w:r>
      </w:hyperlink>
      <w:r w:rsidR="00AE6B78">
        <w:tab/>
        <w:t>Clarification on the transmission of LBT failure MAC CE on SCells</w:t>
      </w:r>
      <w:r w:rsidR="00AE6B78">
        <w:tab/>
        <w:t>Google Inc.</w:t>
      </w:r>
      <w:r w:rsidR="00AE6B78">
        <w:tab/>
        <w:t>CR</w:t>
      </w:r>
      <w:r w:rsidR="00AE6B78">
        <w:tab/>
        <w:t>Rel-16</w:t>
      </w:r>
      <w:r w:rsidR="00AE6B78">
        <w:tab/>
        <w:t>38.321</w:t>
      </w:r>
      <w:r w:rsidR="00AE6B78">
        <w:tab/>
        <w:t>16.1.0</w:t>
      </w:r>
      <w:r w:rsidR="00AE6B78">
        <w:tab/>
        <w:t>0830</w:t>
      </w:r>
      <w:r w:rsidR="00AE6B78">
        <w:tab/>
        <w:t>-</w:t>
      </w:r>
      <w:r w:rsidR="00AE6B78">
        <w:tab/>
        <w:t>F</w:t>
      </w:r>
      <w:r w:rsidR="00AE6B78">
        <w:tab/>
        <w:t>NR_unlic-Core</w:t>
      </w:r>
    </w:p>
    <w:p w14:paraId="5C69A098" w14:textId="3A89DFED" w:rsidR="00AE6B78" w:rsidRDefault="0043073D" w:rsidP="00AE6B78">
      <w:pPr>
        <w:pStyle w:val="Doc-title"/>
      </w:pPr>
      <w:hyperlink r:id="rId29" w:history="1">
        <w:r w:rsidR="00AE6B78" w:rsidRPr="003E0BC2">
          <w:rPr>
            <w:rStyle w:val="Hyperlink"/>
          </w:rPr>
          <w:t>R2-2007880</w:t>
        </w:r>
      </w:hyperlink>
      <w:r w:rsidR="00AE6B78">
        <w:tab/>
        <w:t>Review of CG timers</w:t>
      </w:r>
      <w:r w:rsidR="00AE6B78">
        <w:tab/>
        <w:t>LG Electronics UK</w:t>
      </w:r>
      <w:r w:rsidR="00AE6B78">
        <w:tab/>
        <w:t>discussion</w:t>
      </w:r>
      <w:r w:rsidR="00AE6B78">
        <w:tab/>
        <w:t>Rel-16</w:t>
      </w:r>
      <w:r w:rsidR="00AE6B78">
        <w:tab/>
        <w:t>NR_unlic-Core</w:t>
      </w:r>
    </w:p>
    <w:p w14:paraId="5B42CA59" w14:textId="3043B7E1" w:rsidR="00AE6B78" w:rsidRDefault="0043073D" w:rsidP="00AE6B78">
      <w:pPr>
        <w:pStyle w:val="Doc-title"/>
      </w:pPr>
      <w:hyperlink r:id="rId30" w:history="1">
        <w:r w:rsidR="00AE6B78" w:rsidRPr="003E0BC2">
          <w:rPr>
            <w:rStyle w:val="Hyperlink"/>
          </w:rPr>
          <w:t>R2-2007883</w:t>
        </w:r>
      </w:hyperlink>
      <w:r w:rsidR="00AE6B78">
        <w:tab/>
        <w:t>NR-U revision</w:t>
      </w:r>
      <w:r w:rsidR="00AE6B78">
        <w:tab/>
        <w:t>LG Electronics UK</w:t>
      </w:r>
      <w:r w:rsidR="00AE6B78">
        <w:tab/>
        <w:t>CR</w:t>
      </w:r>
      <w:r w:rsidR="00AE6B78">
        <w:tab/>
        <w:t>Rel-16</w:t>
      </w:r>
      <w:r w:rsidR="00AE6B78">
        <w:tab/>
        <w:t>38.321</w:t>
      </w:r>
      <w:r w:rsidR="00AE6B78">
        <w:tab/>
        <w:t>16.1.0</w:t>
      </w:r>
      <w:r w:rsidR="00AE6B78">
        <w:tab/>
        <w:t>0846</w:t>
      </w:r>
      <w:r w:rsidR="00AE6B78">
        <w:tab/>
        <w:t>-</w:t>
      </w:r>
      <w:r w:rsidR="00AE6B78">
        <w:tab/>
        <w:t>F</w:t>
      </w:r>
      <w:r w:rsidR="00AE6B78">
        <w:tab/>
        <w:t>NR_unlic-Core</w:t>
      </w:r>
    </w:p>
    <w:p w14:paraId="2C599E16" w14:textId="3ACEDC0D" w:rsidR="00AE6B78" w:rsidRDefault="0043073D" w:rsidP="00AE6B78">
      <w:pPr>
        <w:pStyle w:val="Doc-title"/>
      </w:pPr>
      <w:hyperlink r:id="rId31" w:history="1">
        <w:r w:rsidR="00AE6B78" w:rsidRPr="003E0BC2">
          <w:rPr>
            <w:rStyle w:val="Hyperlink"/>
          </w:rPr>
          <w:t>R2-2007892</w:t>
        </w:r>
      </w:hyperlink>
      <w:r w:rsidR="00AE6B78">
        <w:tab/>
        <w:t>The operation of drx-RetransmissionTimerUL</w:t>
      </w:r>
      <w:r w:rsidR="00AE6B78">
        <w:tab/>
        <w:t>ASUSTeK</w:t>
      </w:r>
      <w:r w:rsidR="00AE6B78">
        <w:tab/>
        <w:t>CR</w:t>
      </w:r>
      <w:r w:rsidR="00AE6B78">
        <w:tab/>
        <w:t>Rel-16</w:t>
      </w:r>
      <w:r w:rsidR="00AE6B78">
        <w:tab/>
        <w:t>38.321</w:t>
      </w:r>
      <w:r w:rsidR="00AE6B78">
        <w:tab/>
        <w:t>16.1.0</w:t>
      </w:r>
      <w:r w:rsidR="00AE6B78">
        <w:tab/>
        <w:t>0847</w:t>
      </w:r>
      <w:r w:rsidR="00AE6B78">
        <w:tab/>
        <w:t>-</w:t>
      </w:r>
      <w:r w:rsidR="00AE6B78">
        <w:tab/>
        <w:t>F</w:t>
      </w:r>
      <w:r w:rsidR="00AE6B78">
        <w:tab/>
        <w:t>NR_unlic-Core</w:t>
      </w:r>
    </w:p>
    <w:p w14:paraId="05127F19" w14:textId="77777777" w:rsidR="00AE6B78" w:rsidRPr="00C6133F" w:rsidRDefault="00AE6B78" w:rsidP="00AE6B78">
      <w:pPr>
        <w:pStyle w:val="Doc-text2"/>
      </w:pPr>
    </w:p>
    <w:p w14:paraId="31A2920A" w14:textId="77777777" w:rsidR="00AE6B78" w:rsidRDefault="00AE6B78" w:rsidP="00AE6B78">
      <w:pPr>
        <w:pStyle w:val="Heading3"/>
      </w:pPr>
      <w:r>
        <w:t>6.3.3</w:t>
      </w:r>
      <w:r>
        <w:tab/>
        <w:t>Control plane</w:t>
      </w:r>
    </w:p>
    <w:p w14:paraId="44C946B3" w14:textId="63B76682" w:rsidR="00AE6B78" w:rsidRDefault="00AE6B78" w:rsidP="00AE6B78">
      <w:r>
        <w:t xml:space="preserve"> </w:t>
      </w:r>
    </w:p>
    <w:p w14:paraId="7DEBC0D8" w14:textId="5D701C38" w:rsidR="008E0852" w:rsidRDefault="0043073D" w:rsidP="008E0852">
      <w:pPr>
        <w:pStyle w:val="Doc-title"/>
      </w:pPr>
      <w:hyperlink r:id="rId32" w:history="1">
        <w:r w:rsidR="008E0852" w:rsidRPr="003E0BC2">
          <w:rPr>
            <w:rStyle w:val="Hyperlink"/>
          </w:rPr>
          <w:t>R2-2008028</w:t>
        </w:r>
      </w:hyperlink>
      <w:r w:rsidR="008E0852">
        <w:tab/>
        <w:t>Miscellaneous corrections for NR-U (Rapporteur)</w:t>
      </w:r>
      <w:r w:rsidR="008E0852">
        <w:tab/>
        <w:t>Qualcomm Incorporated</w:t>
      </w:r>
      <w:r w:rsidR="008E0852">
        <w:tab/>
        <w:t>CR</w:t>
      </w:r>
      <w:r w:rsidR="008E0852">
        <w:tab/>
        <w:t>Rel-16</w:t>
      </w:r>
      <w:r w:rsidR="008E0852">
        <w:tab/>
        <w:t>38.331</w:t>
      </w:r>
      <w:r w:rsidR="008E0852">
        <w:tab/>
        <w:t>16.1.0</w:t>
      </w:r>
      <w:r w:rsidR="008E0852">
        <w:tab/>
        <w:t>1976</w:t>
      </w:r>
      <w:r w:rsidR="008E0852">
        <w:tab/>
        <w:t>-</w:t>
      </w:r>
      <w:r w:rsidR="008E0852">
        <w:tab/>
        <w:t>F</w:t>
      </w:r>
      <w:r w:rsidR="008E0852">
        <w:tab/>
        <w:t>NR_unlic-Core</w:t>
      </w:r>
      <w:r w:rsidR="008E0852">
        <w:tab/>
        <w:t>Late</w:t>
      </w:r>
    </w:p>
    <w:p w14:paraId="30F78250" w14:textId="07E7D60A" w:rsidR="00502A08" w:rsidRPr="00502A08" w:rsidRDefault="00502A08" w:rsidP="00502A08">
      <w:pPr>
        <w:pStyle w:val="Doc-text2"/>
      </w:pPr>
      <w:r>
        <w:t>=&gt;</w:t>
      </w:r>
      <w:r>
        <w:tab/>
        <w:t>Withdrawn</w:t>
      </w:r>
    </w:p>
    <w:p w14:paraId="75CBB481" w14:textId="22D8C176" w:rsidR="005B27F0" w:rsidRDefault="005B27F0" w:rsidP="005B27F0">
      <w:pPr>
        <w:pStyle w:val="Doc-text2"/>
      </w:pPr>
    </w:p>
    <w:p w14:paraId="25642A52" w14:textId="5E811334" w:rsidR="005B27F0" w:rsidRDefault="0043073D" w:rsidP="005B27F0">
      <w:hyperlink r:id="rId33" w:history="1">
        <w:r w:rsidR="00BB4534" w:rsidRPr="003E0BC2">
          <w:rPr>
            <w:rStyle w:val="Hyperlink"/>
            <w:lang w:val="en-US"/>
          </w:rPr>
          <w:t>R2-2008468</w:t>
        </w:r>
      </w:hyperlink>
      <w:r w:rsidR="005B27F0">
        <w:t xml:space="preserve"> </w:t>
      </w:r>
      <w:r w:rsidR="005B27F0" w:rsidRPr="005B27F0">
        <w:t>Report of [AT111e][</w:t>
      </w:r>
      <w:proofErr w:type="gramStart"/>
      <w:r w:rsidR="005B27F0" w:rsidRPr="005B27F0">
        <w:t>50</w:t>
      </w:r>
      <w:r w:rsidR="005B27F0">
        <w:t>6</w:t>
      </w:r>
      <w:r w:rsidR="005B27F0" w:rsidRPr="005B27F0">
        <w:t>][</w:t>
      </w:r>
      <w:proofErr w:type="gramEnd"/>
      <w:r w:rsidR="005B27F0" w:rsidRPr="005B27F0">
        <w:t>NR-U] CR to 38.331 (</w:t>
      </w:r>
      <w:proofErr w:type="spellStart"/>
      <w:r w:rsidR="005B27F0" w:rsidRPr="005B27F0">
        <w:t>Qualcom</w:t>
      </w:r>
      <w:proofErr w:type="spellEnd"/>
      <w:r w:rsidR="005B27F0" w:rsidRPr="005B27F0">
        <w:t>)</w:t>
      </w:r>
    </w:p>
    <w:p w14:paraId="18CA9672" w14:textId="343EA3F6" w:rsidR="00BB4534" w:rsidRDefault="00BB4534" w:rsidP="00502A08">
      <w:pPr>
        <w:pStyle w:val="Doc-text2"/>
      </w:pPr>
      <w:r>
        <w:t>=&gt;</w:t>
      </w:r>
      <w:r>
        <w:tab/>
        <w:t xml:space="preserve">THE proposals are </w:t>
      </w:r>
      <w:proofErr w:type="gramStart"/>
      <w:r>
        <w:t>agreed</w:t>
      </w:r>
      <w:proofErr w:type="gramEnd"/>
      <w:r>
        <w:t xml:space="preserve"> and we will review the CR </w:t>
      </w:r>
      <w:proofErr w:type="spellStart"/>
      <w:r>
        <w:t>futher</w:t>
      </w:r>
      <w:proofErr w:type="spellEnd"/>
      <w:r w:rsidR="00502A08">
        <w:t xml:space="preserve"> </w:t>
      </w:r>
    </w:p>
    <w:p w14:paraId="6224EEF4" w14:textId="3729E62D" w:rsidR="00502A08" w:rsidRDefault="00502A08" w:rsidP="00502A08">
      <w:pPr>
        <w:pStyle w:val="Doc-text2"/>
      </w:pPr>
      <w:r>
        <w:t>=&gt;</w:t>
      </w:r>
      <w:r>
        <w:tab/>
        <w:t>Noted</w:t>
      </w:r>
    </w:p>
    <w:p w14:paraId="0F36378D" w14:textId="49A55D9A" w:rsidR="00BB4534" w:rsidRDefault="00BB4534" w:rsidP="005B27F0"/>
    <w:p w14:paraId="63D4F0BA" w14:textId="23A9E8FB" w:rsidR="00BB4534" w:rsidRDefault="00BB4534" w:rsidP="005B27F0"/>
    <w:p w14:paraId="7082846F" w14:textId="426747B9" w:rsidR="005B27F0" w:rsidRDefault="0043073D" w:rsidP="005B27F0">
      <w:pPr>
        <w:pStyle w:val="Doc-title"/>
        <w:rPr>
          <w:lang w:val="en-US"/>
        </w:rPr>
      </w:pPr>
      <w:hyperlink r:id="rId34" w:history="1">
        <w:r w:rsidR="00BB4534" w:rsidRPr="003E0BC2">
          <w:rPr>
            <w:rStyle w:val="Hyperlink"/>
          </w:rPr>
          <w:t>R2-2008467</w:t>
        </w:r>
      </w:hyperlink>
      <w:r w:rsidR="005B27F0" w:rsidRPr="005B27F0">
        <w:rPr>
          <w:lang w:val="en-US"/>
        </w:rPr>
        <w:t xml:space="preserve">  NR-U corrections CR to</w:t>
      </w:r>
      <w:r w:rsidR="005B27F0">
        <w:rPr>
          <w:lang w:val="en-US"/>
        </w:rPr>
        <w:t xml:space="preserve"> 38.331</w:t>
      </w:r>
    </w:p>
    <w:p w14:paraId="0F374912" w14:textId="73714DFE" w:rsidR="00BB4534" w:rsidRDefault="00BB4534" w:rsidP="00BB4534">
      <w:pPr>
        <w:pStyle w:val="Doc-text2"/>
        <w:rPr>
          <w:lang w:val="en-US"/>
        </w:rPr>
      </w:pPr>
      <w:r>
        <w:rPr>
          <w:lang w:val="en-US"/>
        </w:rPr>
        <w:t>=&gt;</w:t>
      </w:r>
      <w:r>
        <w:rPr>
          <w:lang w:val="en-US"/>
        </w:rPr>
        <w:tab/>
        <w:t>The CR will be updated with the agreements in UP plane</w:t>
      </w:r>
    </w:p>
    <w:p w14:paraId="5CCA1011" w14:textId="35C156DF" w:rsidR="00BB4534" w:rsidRPr="00BB4534" w:rsidRDefault="00BB4534" w:rsidP="00BB4534">
      <w:pPr>
        <w:pStyle w:val="Doc-text2"/>
        <w:rPr>
          <w:lang w:val="en-US"/>
        </w:rPr>
      </w:pPr>
      <w:r>
        <w:rPr>
          <w:lang w:val="en-US"/>
        </w:rPr>
        <w:t>=&gt;</w:t>
      </w:r>
      <w:r>
        <w:rPr>
          <w:lang w:val="en-US"/>
        </w:rPr>
        <w:tab/>
        <w:t>The CR will be reviewed over email discussion until Thursday after the meeting</w:t>
      </w:r>
    </w:p>
    <w:p w14:paraId="0DE468B0" w14:textId="0D309D2C" w:rsidR="008E0852" w:rsidRDefault="00B42F7E" w:rsidP="00AE6B78">
      <w:r w:rsidRPr="005B27F0">
        <w:rPr>
          <w:lang w:val="en-US"/>
        </w:rPr>
        <w:tab/>
      </w:r>
      <w:r>
        <w:t xml:space="preserve">[email discussion RRC CR] – Qualcomm </w:t>
      </w:r>
    </w:p>
    <w:p w14:paraId="154AC1FA" w14:textId="7AD9AD14" w:rsidR="00B42F7E" w:rsidRDefault="00B42F7E" w:rsidP="00AE6B78"/>
    <w:p w14:paraId="097C072C" w14:textId="77777777" w:rsidR="00B641E5" w:rsidRPr="00423374" w:rsidRDefault="00B641E5" w:rsidP="00B641E5">
      <w:pPr>
        <w:pStyle w:val="Doc-title"/>
      </w:pPr>
      <w:hyperlink r:id="rId35" w:history="1">
        <w:r w:rsidRPr="003E0BC2">
          <w:rPr>
            <w:rStyle w:val="Hyperlink"/>
          </w:rPr>
          <w:t>R2-2007452</w:t>
        </w:r>
      </w:hyperlink>
      <w:r w:rsidRPr="00423374">
        <w:tab/>
        <w:t>RRC clarficiations for NR-U</w:t>
      </w:r>
      <w:r w:rsidRPr="00423374">
        <w:tab/>
        <w:t>ZTE Corporation, Sanechips</w:t>
      </w:r>
      <w:r w:rsidRPr="00423374">
        <w:tab/>
        <w:t>CR</w:t>
      </w:r>
      <w:r w:rsidRPr="00423374">
        <w:tab/>
        <w:t>Rel-16</w:t>
      </w:r>
      <w:r w:rsidRPr="00423374">
        <w:tab/>
        <w:t>38.331</w:t>
      </w:r>
      <w:r w:rsidRPr="00423374">
        <w:tab/>
        <w:t>16.1.0</w:t>
      </w:r>
      <w:r w:rsidRPr="00423374">
        <w:tab/>
        <w:t>1844</w:t>
      </w:r>
      <w:r w:rsidRPr="00423374">
        <w:tab/>
        <w:t>-</w:t>
      </w:r>
      <w:r w:rsidRPr="00423374">
        <w:tab/>
        <w:t>F</w:t>
      </w:r>
      <w:r w:rsidRPr="00423374">
        <w:tab/>
        <w:t>NR_unlic-Core</w:t>
      </w:r>
    </w:p>
    <w:p w14:paraId="762BE55E" w14:textId="77777777" w:rsidR="00B641E5" w:rsidRDefault="00B641E5" w:rsidP="00B641E5">
      <w:pPr>
        <w:pStyle w:val="Doc-text2"/>
      </w:pPr>
      <w:r w:rsidRPr="00423374">
        <w:t>=&gt;</w:t>
      </w:r>
      <w:r w:rsidRPr="00423374">
        <w:tab/>
        <w:t>Move this to email</w:t>
      </w:r>
      <w:r>
        <w:t xml:space="preserve"> discussion </w:t>
      </w:r>
    </w:p>
    <w:p w14:paraId="0D0B44CE" w14:textId="77777777" w:rsidR="00B641E5" w:rsidRDefault="00B641E5" w:rsidP="00B641E5">
      <w:pPr>
        <w:pStyle w:val="Doc-text2"/>
      </w:pPr>
      <w:r>
        <w:t>=&gt;</w:t>
      </w:r>
      <w:r>
        <w:tab/>
        <w:t xml:space="preserve">THE CR is revised in </w:t>
      </w:r>
      <w:hyperlink r:id="rId36" w:history="1">
        <w:r w:rsidRPr="003E0BC2">
          <w:rPr>
            <w:rStyle w:val="Hyperlink"/>
          </w:rPr>
          <w:t>R2-2008382</w:t>
        </w:r>
      </w:hyperlink>
    </w:p>
    <w:p w14:paraId="045B5DD8" w14:textId="77777777" w:rsidR="00B641E5" w:rsidRDefault="00B641E5" w:rsidP="00B641E5">
      <w:pPr>
        <w:pStyle w:val="Doc-title"/>
      </w:pPr>
      <w:hyperlink r:id="rId37" w:history="1">
        <w:r w:rsidRPr="003E0BC2">
          <w:rPr>
            <w:rStyle w:val="Hyperlink"/>
          </w:rPr>
          <w:t>R2-2008382</w:t>
        </w:r>
      </w:hyperlink>
      <w:r w:rsidRPr="00423374">
        <w:tab/>
        <w:t>RRC clarficiations for NR-U</w:t>
      </w:r>
      <w:r w:rsidRPr="00423374">
        <w:tab/>
        <w:t>ZTE Corporation, Sanechips</w:t>
      </w:r>
      <w:r w:rsidRPr="00423374">
        <w:tab/>
        <w:t>CR</w:t>
      </w:r>
      <w:r w:rsidRPr="00423374">
        <w:tab/>
        <w:t>Rel-16</w:t>
      </w:r>
      <w:r w:rsidRPr="00423374">
        <w:tab/>
        <w:t>38.331</w:t>
      </w:r>
      <w:r w:rsidRPr="00423374">
        <w:tab/>
        <w:t>16.1.0</w:t>
      </w:r>
      <w:r w:rsidRPr="00423374">
        <w:tab/>
        <w:t>1844</w:t>
      </w:r>
      <w:r w:rsidRPr="00423374">
        <w:tab/>
        <w:t>-</w:t>
      </w:r>
      <w:r w:rsidRPr="00423374">
        <w:tab/>
        <w:t>F</w:t>
      </w:r>
      <w:r w:rsidRPr="00423374">
        <w:tab/>
        <w:t>NR_unlic-Core</w:t>
      </w:r>
    </w:p>
    <w:p w14:paraId="402BD420" w14:textId="77777777" w:rsidR="00B641E5" w:rsidRDefault="00B641E5" w:rsidP="00B641E5">
      <w:pPr>
        <w:pStyle w:val="Doc-text2"/>
      </w:pPr>
      <w:r>
        <w:t>=&gt;</w:t>
      </w:r>
      <w:r>
        <w:tab/>
        <w:t xml:space="preserve">Add impact analysis </w:t>
      </w:r>
    </w:p>
    <w:p w14:paraId="6C75B35A" w14:textId="77777777" w:rsidR="00B641E5" w:rsidRDefault="00B641E5" w:rsidP="00B641E5">
      <w:pPr>
        <w:pStyle w:val="Doc-text2"/>
      </w:pPr>
      <w:r>
        <w:t>=&gt;</w:t>
      </w:r>
      <w:r>
        <w:tab/>
        <w:t>The CR is revised in R2-2008387</w:t>
      </w:r>
    </w:p>
    <w:p w14:paraId="7A6E7AD4" w14:textId="77777777" w:rsidR="00B641E5" w:rsidRDefault="00B641E5" w:rsidP="00B641E5">
      <w:pPr>
        <w:pStyle w:val="Doc-title"/>
      </w:pPr>
      <w:r>
        <w:t>R2-2008387</w:t>
      </w:r>
      <w:r w:rsidRPr="00423374">
        <w:tab/>
        <w:t>RRC clarficiations for NR-U</w:t>
      </w:r>
      <w:r w:rsidRPr="00423374">
        <w:tab/>
        <w:t>ZTE Corporation, Sanechips</w:t>
      </w:r>
      <w:r w:rsidRPr="00423374">
        <w:tab/>
        <w:t>CR</w:t>
      </w:r>
      <w:r w:rsidRPr="00423374">
        <w:tab/>
        <w:t>Rel-16</w:t>
      </w:r>
      <w:r w:rsidRPr="00423374">
        <w:tab/>
        <w:t>38.331</w:t>
      </w:r>
      <w:r w:rsidRPr="00423374">
        <w:tab/>
        <w:t>16.1.0</w:t>
      </w:r>
      <w:r w:rsidRPr="00423374">
        <w:tab/>
        <w:t>1844</w:t>
      </w:r>
      <w:r w:rsidRPr="00423374">
        <w:tab/>
        <w:t>-</w:t>
      </w:r>
      <w:r w:rsidRPr="00423374">
        <w:tab/>
        <w:t>F</w:t>
      </w:r>
      <w:r w:rsidRPr="00423374">
        <w:tab/>
        <w:t>NR_unlic-Core</w:t>
      </w:r>
    </w:p>
    <w:p w14:paraId="7B6B1006" w14:textId="77777777" w:rsidR="00B641E5" w:rsidRPr="008D2C75" w:rsidRDefault="00B641E5" w:rsidP="00B641E5">
      <w:pPr>
        <w:pStyle w:val="Doc-text2"/>
      </w:pPr>
      <w:r>
        <w:t>=&gt;</w:t>
      </w:r>
      <w:r>
        <w:tab/>
        <w:t>The CR will be agreed by email</w:t>
      </w:r>
    </w:p>
    <w:p w14:paraId="0BD1C4EA" w14:textId="77777777" w:rsidR="00B641E5" w:rsidRDefault="00B641E5" w:rsidP="00AE6B78"/>
    <w:p w14:paraId="310C25DD" w14:textId="74A74822" w:rsidR="00AE6B78" w:rsidRDefault="0043073D" w:rsidP="00AE6B78">
      <w:pPr>
        <w:pStyle w:val="Doc-title"/>
      </w:pPr>
      <w:hyperlink r:id="rId38" w:history="1">
        <w:r w:rsidR="00AE6B78" w:rsidRPr="003E0BC2">
          <w:rPr>
            <w:rStyle w:val="Hyperlink"/>
          </w:rPr>
          <w:t>R2-2007067</w:t>
        </w:r>
      </w:hyperlink>
      <w:r w:rsidR="00AE6B78">
        <w:tab/>
        <w:t>Guardbands corrections</w:t>
      </w:r>
      <w:r w:rsidR="00AE6B78">
        <w:tab/>
        <w:t>Nokia, Nokia Shanghai Bell</w:t>
      </w:r>
      <w:r w:rsidR="00AE6B78">
        <w:tab/>
        <w:t>CR</w:t>
      </w:r>
      <w:r w:rsidR="00AE6B78">
        <w:tab/>
        <w:t>Rel-16</w:t>
      </w:r>
      <w:r w:rsidR="00AE6B78">
        <w:tab/>
        <w:t>38.331</w:t>
      </w:r>
      <w:r w:rsidR="00AE6B78">
        <w:tab/>
        <w:t>16.1.0</w:t>
      </w:r>
      <w:r w:rsidR="00AE6B78">
        <w:tab/>
        <w:t>1777</w:t>
      </w:r>
      <w:r w:rsidR="00AE6B78">
        <w:tab/>
        <w:t>-</w:t>
      </w:r>
      <w:r w:rsidR="00AE6B78">
        <w:tab/>
        <w:t>F</w:t>
      </w:r>
      <w:r w:rsidR="00AE6B78">
        <w:tab/>
        <w:t>NR_unlic-Core</w:t>
      </w:r>
    </w:p>
    <w:p w14:paraId="30F51D6D" w14:textId="73F0A812" w:rsidR="00B42F7E" w:rsidRDefault="00B42F7E" w:rsidP="00B42F7E">
      <w:pPr>
        <w:pStyle w:val="Doc-text2"/>
      </w:pPr>
      <w:r>
        <w:t>=&gt;</w:t>
      </w:r>
      <w:r>
        <w:tab/>
        <w:t xml:space="preserve">Merge the changes with RRC CR </w:t>
      </w:r>
    </w:p>
    <w:p w14:paraId="3E0A756E" w14:textId="77777777" w:rsidR="00B42F7E" w:rsidRPr="00B42F7E" w:rsidRDefault="00B42F7E" w:rsidP="00B42F7E">
      <w:pPr>
        <w:pStyle w:val="Doc-text2"/>
      </w:pPr>
    </w:p>
    <w:p w14:paraId="3A15672D" w14:textId="1D2714FD" w:rsidR="00AE6B78" w:rsidRDefault="0043073D" w:rsidP="00AE6B78">
      <w:pPr>
        <w:pStyle w:val="Doc-title"/>
      </w:pPr>
      <w:hyperlink r:id="rId39" w:history="1">
        <w:r w:rsidR="00AE6B78" w:rsidRPr="003E0BC2">
          <w:rPr>
            <w:rStyle w:val="Hyperlink"/>
          </w:rPr>
          <w:t>R2-2007451</w:t>
        </w:r>
      </w:hyperlink>
      <w:r w:rsidR="00AE6B78">
        <w:tab/>
        <w:t>RRC corrections for NR-U</w:t>
      </w:r>
      <w:r w:rsidR="00AE6B78">
        <w:tab/>
        <w:t>ZTE Corporation, Sanechips</w:t>
      </w:r>
      <w:r w:rsidR="00AE6B78">
        <w:tab/>
        <w:t>CR</w:t>
      </w:r>
      <w:r w:rsidR="00AE6B78">
        <w:tab/>
        <w:t>Rel-16</w:t>
      </w:r>
      <w:r w:rsidR="00AE6B78">
        <w:tab/>
        <w:t>38.331</w:t>
      </w:r>
      <w:r w:rsidR="00AE6B78">
        <w:tab/>
        <w:t>16.1.0</w:t>
      </w:r>
      <w:r w:rsidR="00AE6B78">
        <w:tab/>
        <w:t>1843</w:t>
      </w:r>
      <w:r w:rsidR="00AE6B78">
        <w:tab/>
        <w:t>-</w:t>
      </w:r>
      <w:r w:rsidR="00AE6B78">
        <w:tab/>
        <w:t>F</w:t>
      </w:r>
      <w:r w:rsidR="00AE6B78">
        <w:tab/>
        <w:t>NR_unlic-Core</w:t>
      </w:r>
    </w:p>
    <w:p w14:paraId="3AF5BEC6" w14:textId="79CAB742" w:rsidR="00B31D61" w:rsidRDefault="00B31D61" w:rsidP="00B31D61">
      <w:pPr>
        <w:pStyle w:val="Doc-text2"/>
      </w:pPr>
      <w:r>
        <w:t>=&gt;</w:t>
      </w:r>
      <w:r>
        <w:tab/>
        <w:t xml:space="preserve">First change on the </w:t>
      </w:r>
      <w:proofErr w:type="spellStart"/>
      <w:r>
        <w:t>guardband</w:t>
      </w:r>
      <w:proofErr w:type="spellEnd"/>
      <w:r>
        <w:t xml:space="preserve"> per numerology</w:t>
      </w:r>
    </w:p>
    <w:p w14:paraId="5AAA37D1" w14:textId="3DF71A46" w:rsidR="00B31D61" w:rsidRDefault="00B31D61" w:rsidP="00B31D61">
      <w:pPr>
        <w:pStyle w:val="Doc-text2"/>
      </w:pPr>
      <w:r>
        <w:t xml:space="preserve">Discussion on switching timer </w:t>
      </w:r>
    </w:p>
    <w:p w14:paraId="4BB7B4E3" w14:textId="333CCC37" w:rsidR="00B31D61" w:rsidRDefault="00B31D61" w:rsidP="00B31D61">
      <w:pPr>
        <w:pStyle w:val="Doc-text2"/>
      </w:pPr>
      <w:r>
        <w:t>-</w:t>
      </w:r>
      <w:r>
        <w:tab/>
        <w:t xml:space="preserve">Qualcomm indicates that one option is to just remove the redundant parameter </w:t>
      </w:r>
    </w:p>
    <w:p w14:paraId="3E732343" w14:textId="3C9F8958" w:rsidR="00B31D61" w:rsidRDefault="00B31D61" w:rsidP="00B31D61">
      <w:pPr>
        <w:pStyle w:val="Doc-text2"/>
      </w:pPr>
      <w:r>
        <w:t>=&gt;</w:t>
      </w:r>
      <w:r>
        <w:tab/>
        <w:t xml:space="preserve">remove the redundant parameter </w:t>
      </w:r>
    </w:p>
    <w:p w14:paraId="4F64BD59" w14:textId="485268D3" w:rsidR="00B31D61" w:rsidRDefault="00B31D61" w:rsidP="00B31D61">
      <w:pPr>
        <w:pStyle w:val="Doc-text2"/>
      </w:pPr>
      <w:r>
        <w:t>=&gt;</w:t>
      </w:r>
      <w:r>
        <w:tab/>
        <w:t>confirm whether we need SUL</w:t>
      </w:r>
    </w:p>
    <w:p w14:paraId="3F8A8C20" w14:textId="0CC576E6" w:rsidR="00B31D61" w:rsidRDefault="00B641E5" w:rsidP="00B31D61">
      <w:pPr>
        <w:pStyle w:val="Doc-text2"/>
      </w:pPr>
      <w:r>
        <w:t>=&gt;</w:t>
      </w:r>
      <w:r>
        <w:tab/>
        <w:t>aspects of this CR are merged in main RRC CR</w:t>
      </w:r>
    </w:p>
    <w:p w14:paraId="46A2E8D0" w14:textId="77777777" w:rsidR="00B31D61" w:rsidRPr="00423374" w:rsidRDefault="00B31D61" w:rsidP="00B31D61">
      <w:pPr>
        <w:pStyle w:val="Doc-text2"/>
      </w:pPr>
    </w:p>
    <w:p w14:paraId="59B7D430" w14:textId="550307F0" w:rsidR="00B22831" w:rsidRPr="00423374" w:rsidRDefault="0043073D" w:rsidP="00B22831">
      <w:pPr>
        <w:pStyle w:val="Doc-title"/>
      </w:pPr>
      <w:hyperlink r:id="rId40" w:history="1">
        <w:r w:rsidR="00B22831" w:rsidRPr="003E0BC2">
          <w:rPr>
            <w:rStyle w:val="Hyperlink"/>
          </w:rPr>
          <w:t>R2-2007066</w:t>
        </w:r>
      </w:hyperlink>
      <w:r w:rsidR="00B22831" w:rsidRPr="00423374">
        <w:tab/>
        <w:t>searchSpaceSwitchingGroup handling</w:t>
      </w:r>
      <w:r w:rsidR="00B22831" w:rsidRPr="00423374">
        <w:tab/>
        <w:t>Nokia, Nokia Shanghai Bell</w:t>
      </w:r>
      <w:r w:rsidR="00B22831" w:rsidRPr="00423374">
        <w:tab/>
        <w:t>CR</w:t>
      </w:r>
      <w:r w:rsidR="00B22831" w:rsidRPr="00423374">
        <w:tab/>
        <w:t>Rel-16</w:t>
      </w:r>
      <w:r w:rsidR="00B22831" w:rsidRPr="00423374">
        <w:tab/>
        <w:t>38.331</w:t>
      </w:r>
      <w:r w:rsidR="00B22831" w:rsidRPr="00423374">
        <w:tab/>
        <w:t>16.1.0</w:t>
      </w:r>
      <w:r w:rsidR="00B22831" w:rsidRPr="00423374">
        <w:tab/>
        <w:t>1776</w:t>
      </w:r>
      <w:r w:rsidR="00B22831" w:rsidRPr="00423374">
        <w:tab/>
        <w:t>-</w:t>
      </w:r>
      <w:r w:rsidR="00B22831" w:rsidRPr="00423374">
        <w:tab/>
        <w:t>F</w:t>
      </w:r>
      <w:r w:rsidR="00B22831" w:rsidRPr="00423374">
        <w:tab/>
        <w:t>NR_unlic-Core</w:t>
      </w:r>
    </w:p>
    <w:p w14:paraId="6C8B4749" w14:textId="328793A1" w:rsidR="00B22831" w:rsidRPr="00423374" w:rsidRDefault="00B31D61" w:rsidP="00B22831">
      <w:pPr>
        <w:pStyle w:val="Doc-text2"/>
      </w:pPr>
      <w:r w:rsidRPr="00423374">
        <w:t>=&gt;</w:t>
      </w:r>
      <w:r w:rsidRPr="00423374">
        <w:tab/>
        <w:t xml:space="preserve">move this to email discussions </w:t>
      </w:r>
    </w:p>
    <w:p w14:paraId="29DD60E8" w14:textId="77777777" w:rsidR="00B31D61" w:rsidRPr="00423374" w:rsidRDefault="00B31D61" w:rsidP="00B22831">
      <w:pPr>
        <w:pStyle w:val="Doc-text2"/>
      </w:pPr>
    </w:p>
    <w:p w14:paraId="7611C40D" w14:textId="77777777" w:rsidR="00B31D61" w:rsidRPr="00B31D61" w:rsidRDefault="00B31D61" w:rsidP="00B31D61">
      <w:pPr>
        <w:pStyle w:val="Doc-text2"/>
      </w:pPr>
    </w:p>
    <w:p w14:paraId="0B2E8900" w14:textId="750B9D33" w:rsidR="00B22831" w:rsidRDefault="0043073D" w:rsidP="00B22831">
      <w:pPr>
        <w:pStyle w:val="Doc-title"/>
      </w:pPr>
      <w:hyperlink r:id="rId41" w:history="1">
        <w:r w:rsidR="00B22831" w:rsidRPr="003E0BC2">
          <w:rPr>
            <w:rStyle w:val="Hyperlink"/>
          </w:rPr>
          <w:t>R2-2007730</w:t>
        </w:r>
      </w:hyperlink>
      <w:r w:rsidR="00B22831">
        <w:tab/>
        <w:t>Corrections on configuredGrantTimer</w:t>
      </w:r>
      <w:r w:rsidR="00B22831">
        <w:tab/>
        <w:t>ASUSTeK</w:t>
      </w:r>
      <w:r w:rsidR="00B22831">
        <w:tab/>
        <w:t>CR</w:t>
      </w:r>
      <w:r w:rsidR="00B22831">
        <w:tab/>
        <w:t>Rel-16</w:t>
      </w:r>
      <w:r w:rsidR="00B22831">
        <w:tab/>
        <w:t>38.331</w:t>
      </w:r>
      <w:r w:rsidR="00B22831">
        <w:tab/>
        <w:t>16.1.0</w:t>
      </w:r>
      <w:r w:rsidR="00B22831">
        <w:tab/>
        <w:t>1889</w:t>
      </w:r>
      <w:r w:rsidR="00B22831">
        <w:tab/>
        <w:t>-</w:t>
      </w:r>
      <w:r w:rsidR="00B22831">
        <w:tab/>
        <w:t>F</w:t>
      </w:r>
      <w:r w:rsidR="00B22831">
        <w:tab/>
        <w:t>NR_unlic-Core</w:t>
      </w:r>
    </w:p>
    <w:p w14:paraId="31D2CAA5" w14:textId="43E61CAB" w:rsidR="00B31D61" w:rsidRDefault="007E7621" w:rsidP="00B31D61">
      <w:pPr>
        <w:pStyle w:val="Doc-text2"/>
      </w:pPr>
      <w:r>
        <w:t>-</w:t>
      </w:r>
      <w:r>
        <w:tab/>
        <w:t xml:space="preserve">LG thinks that we can modify the timers in a different way.  Nokia, Lenovo, agree with the change.  </w:t>
      </w:r>
    </w:p>
    <w:p w14:paraId="0983DB9D" w14:textId="509CEA9D" w:rsidR="007E7621" w:rsidRDefault="007E7621" w:rsidP="00B31D61">
      <w:pPr>
        <w:pStyle w:val="Doc-text2"/>
      </w:pPr>
      <w:r>
        <w:t>=&gt;</w:t>
      </w:r>
      <w:r>
        <w:tab/>
        <w:t>Merge with the RRC CR</w:t>
      </w:r>
    </w:p>
    <w:p w14:paraId="2EE1771B" w14:textId="77777777" w:rsidR="007E7621" w:rsidRPr="00B31D61" w:rsidRDefault="007E7621" w:rsidP="00B31D61">
      <w:pPr>
        <w:pStyle w:val="Doc-text2"/>
      </w:pPr>
    </w:p>
    <w:p w14:paraId="2F40FDC4" w14:textId="6801A20E" w:rsidR="00B22831" w:rsidRDefault="0043073D" w:rsidP="00B22831">
      <w:pPr>
        <w:pStyle w:val="Doc-title"/>
      </w:pPr>
      <w:hyperlink r:id="rId42" w:history="1">
        <w:r w:rsidR="00B22831" w:rsidRPr="003E0BC2">
          <w:rPr>
            <w:rStyle w:val="Hyperlink"/>
          </w:rPr>
          <w:t>R2-2007820</w:t>
        </w:r>
      </w:hyperlink>
      <w:r w:rsidR="00B22831">
        <w:tab/>
        <w:t>Correction on ServingCellConfig</w:t>
      </w:r>
      <w:r w:rsidR="00B22831">
        <w:tab/>
        <w:t>Huawei, HiSilicon</w:t>
      </w:r>
      <w:r w:rsidR="00B22831">
        <w:tab/>
        <w:t>CR</w:t>
      </w:r>
      <w:r w:rsidR="00B22831">
        <w:tab/>
        <w:t>Rel-16</w:t>
      </w:r>
      <w:r w:rsidR="00B22831">
        <w:tab/>
        <w:t>38.331</w:t>
      </w:r>
      <w:r w:rsidR="00B22831">
        <w:tab/>
        <w:t>16.1.0</w:t>
      </w:r>
      <w:r w:rsidR="00B22831">
        <w:tab/>
        <w:t>1918</w:t>
      </w:r>
      <w:r w:rsidR="00B22831">
        <w:tab/>
        <w:t>-</w:t>
      </w:r>
      <w:r w:rsidR="00B22831">
        <w:tab/>
        <w:t>F</w:t>
      </w:r>
      <w:r w:rsidR="00B22831">
        <w:tab/>
        <w:t>NR_unlic-Core</w:t>
      </w:r>
    </w:p>
    <w:p w14:paraId="7E2E3D39" w14:textId="01879029" w:rsidR="007E7621" w:rsidRDefault="007E7621" w:rsidP="007E7621">
      <w:pPr>
        <w:pStyle w:val="Doc-text2"/>
      </w:pPr>
      <w:r>
        <w:t>=&gt;</w:t>
      </w:r>
      <w:r>
        <w:tab/>
        <w:t xml:space="preserve">Merge first change in the RRC CR </w:t>
      </w:r>
    </w:p>
    <w:p w14:paraId="48B21779" w14:textId="266B9612" w:rsidR="007E7621" w:rsidRDefault="007E7621" w:rsidP="007E7621">
      <w:pPr>
        <w:pStyle w:val="Doc-text2"/>
        <w:rPr>
          <w:rFonts w:eastAsia="Times New Roman"/>
          <w:sz w:val="18"/>
          <w:szCs w:val="22"/>
          <w:lang w:eastAsia="sv-SE"/>
        </w:rPr>
      </w:pPr>
      <w:r>
        <w:t>=&gt;</w:t>
      </w:r>
      <w:r>
        <w:tab/>
        <w:t>For second change delete “</w:t>
      </w:r>
      <w:r w:rsidRPr="00C06AFA">
        <w:rPr>
          <w:rFonts w:eastAsia="Times New Roman"/>
          <w:strike/>
          <w:sz w:val="18"/>
          <w:szCs w:val="22"/>
          <w:lang w:eastAsia="sv-SE"/>
        </w:rPr>
        <w:t>with length longer than 2, 4, and 8 OFDM symbols for 15Khz, 30Khz, 60KHz SCS respectively,</w:t>
      </w:r>
      <w:r>
        <w:rPr>
          <w:rFonts w:eastAsia="Times New Roman"/>
          <w:strike/>
          <w:sz w:val="18"/>
          <w:szCs w:val="22"/>
          <w:lang w:eastAsia="sv-SE"/>
        </w:rPr>
        <w:t>”</w:t>
      </w:r>
      <w:r>
        <w:rPr>
          <w:rFonts w:eastAsia="Times New Roman"/>
          <w:sz w:val="18"/>
          <w:szCs w:val="22"/>
          <w:lang w:eastAsia="sv-SE"/>
        </w:rPr>
        <w:t>.  Add clause number to the reference.   Change from “should use” to “uses”</w:t>
      </w:r>
    </w:p>
    <w:p w14:paraId="51C61F4F" w14:textId="77777777" w:rsidR="007E7621" w:rsidRPr="007E7621" w:rsidRDefault="007E7621" w:rsidP="007E7621">
      <w:pPr>
        <w:pStyle w:val="Doc-text2"/>
      </w:pPr>
    </w:p>
    <w:p w14:paraId="6B54257D" w14:textId="5B8984A9" w:rsidR="00B22831" w:rsidRDefault="0043073D" w:rsidP="00B22831">
      <w:pPr>
        <w:pStyle w:val="Doc-title"/>
      </w:pPr>
      <w:hyperlink r:id="rId43" w:history="1">
        <w:r w:rsidR="00B22831" w:rsidRPr="003E0BC2">
          <w:rPr>
            <w:rStyle w:val="Hyperlink"/>
          </w:rPr>
          <w:t>R2-2007821</w:t>
        </w:r>
      </w:hyperlink>
      <w:r w:rsidR="00B22831">
        <w:tab/>
        <w:t>Correction on ssb-SubcarrierOffset in MIB</w:t>
      </w:r>
      <w:r w:rsidR="00B22831">
        <w:tab/>
        <w:t>Huawei, HiSilicon</w:t>
      </w:r>
      <w:r w:rsidR="00B22831">
        <w:tab/>
        <w:t>CR</w:t>
      </w:r>
      <w:r w:rsidR="00B22831">
        <w:tab/>
        <w:t>Rel-16</w:t>
      </w:r>
      <w:r w:rsidR="00B22831">
        <w:tab/>
        <w:t>38.331</w:t>
      </w:r>
      <w:r w:rsidR="00B22831">
        <w:tab/>
        <w:t>16.1.0</w:t>
      </w:r>
      <w:r w:rsidR="00B22831">
        <w:tab/>
        <w:t>1919</w:t>
      </w:r>
      <w:r w:rsidR="00B22831">
        <w:tab/>
        <w:t>-</w:t>
      </w:r>
      <w:r w:rsidR="00B22831">
        <w:tab/>
        <w:t>F</w:t>
      </w:r>
      <w:r w:rsidR="00B22831">
        <w:tab/>
        <w:t>NR_unlic-Core</w:t>
      </w:r>
    </w:p>
    <w:p w14:paraId="5EC14D5A" w14:textId="7D528168" w:rsidR="007E7621" w:rsidRDefault="007E7621" w:rsidP="007E7621">
      <w:pPr>
        <w:pStyle w:val="Doc-text2"/>
      </w:pPr>
      <w:r>
        <w:t>=&gt;</w:t>
      </w:r>
      <w:r>
        <w:tab/>
        <w:t xml:space="preserve"> merge with RRC CR and change wording “</w:t>
      </w:r>
      <w:r w:rsidRPr="004439EB">
        <w:rPr>
          <w:rFonts w:eastAsia="Times New Roman"/>
          <w:sz w:val="18"/>
          <w:szCs w:val="22"/>
          <w:lang w:eastAsia="sv-SE"/>
        </w:rPr>
        <w:t xml:space="preserve">this IE is used </w:t>
      </w:r>
      <w:r>
        <w:rPr>
          <w:rFonts w:eastAsia="Times New Roman"/>
          <w:sz w:val="18"/>
          <w:szCs w:val="22"/>
          <w:lang w:eastAsia="sv-SE"/>
        </w:rPr>
        <w:t xml:space="preserve">instead </w:t>
      </w:r>
      <w:r w:rsidRPr="004439EB">
        <w:rPr>
          <w:rFonts w:eastAsia="Times New Roman"/>
          <w:sz w:val="18"/>
          <w:szCs w:val="22"/>
          <w:lang w:eastAsia="sv-SE"/>
        </w:rPr>
        <w:t>for</w:t>
      </w:r>
      <w:r>
        <w:rPr>
          <w:rFonts w:eastAsia="Times New Roman"/>
          <w:sz w:val="18"/>
          <w:szCs w:val="22"/>
          <w:lang w:eastAsia="sv-SE"/>
        </w:rPr>
        <w:t xml:space="preserve">” </w:t>
      </w:r>
    </w:p>
    <w:p w14:paraId="36F9F4AC" w14:textId="77777777" w:rsidR="007E7621" w:rsidRPr="007E7621" w:rsidRDefault="007E7621" w:rsidP="007E7621">
      <w:pPr>
        <w:pStyle w:val="Doc-text2"/>
      </w:pPr>
    </w:p>
    <w:p w14:paraId="1424D26E" w14:textId="58AF4002" w:rsidR="00B22831" w:rsidRDefault="0043073D" w:rsidP="00B22831">
      <w:pPr>
        <w:pStyle w:val="Doc-title"/>
      </w:pPr>
      <w:hyperlink r:id="rId44" w:history="1">
        <w:r w:rsidR="00B22831" w:rsidRPr="003E0BC2">
          <w:rPr>
            <w:rStyle w:val="Hyperlink"/>
          </w:rPr>
          <w:t>R2-2008054</w:t>
        </w:r>
      </w:hyperlink>
      <w:r w:rsidR="00B22831">
        <w:tab/>
        <w:t>Clarification on pusch-TimeDomainResourceAllocationList</w:t>
      </w:r>
      <w:r w:rsidR="00B22831">
        <w:tab/>
        <w:t>Samsung</w:t>
      </w:r>
      <w:r w:rsidR="00B22831">
        <w:tab/>
        <w:t>CR</w:t>
      </w:r>
      <w:r w:rsidR="00B22831">
        <w:tab/>
        <w:t>Rel-16</w:t>
      </w:r>
      <w:r w:rsidR="00B22831">
        <w:tab/>
        <w:t>38.331</w:t>
      </w:r>
      <w:r w:rsidR="00B22831">
        <w:tab/>
        <w:t>16.1.0</w:t>
      </w:r>
      <w:r w:rsidR="00B22831">
        <w:tab/>
        <w:t>1982</w:t>
      </w:r>
      <w:r w:rsidR="00B22831">
        <w:tab/>
        <w:t>-</w:t>
      </w:r>
      <w:r w:rsidR="00B22831">
        <w:tab/>
        <w:t>F</w:t>
      </w:r>
      <w:r w:rsidR="00B22831">
        <w:tab/>
        <w:t>NR_unlic-Core, NR_L1enh_URLLC-Core</w:t>
      </w:r>
    </w:p>
    <w:p w14:paraId="221F02D6" w14:textId="3301E799" w:rsidR="00B22831" w:rsidRDefault="007E7621" w:rsidP="00B22831">
      <w:pPr>
        <w:pStyle w:val="Doc-text2"/>
      </w:pPr>
      <w:r>
        <w:t>=&gt;</w:t>
      </w:r>
      <w:r>
        <w:tab/>
        <w:t>Add this to the RRC CR and clarify that it is 16 rows in the table</w:t>
      </w:r>
    </w:p>
    <w:p w14:paraId="7A1B14CD" w14:textId="137CD82A" w:rsidR="00B22831" w:rsidRDefault="00B22831" w:rsidP="00B22831">
      <w:pPr>
        <w:pStyle w:val="Doc-text2"/>
        <w:ind w:left="363"/>
      </w:pPr>
    </w:p>
    <w:p w14:paraId="65C1DF21" w14:textId="77777777" w:rsidR="00B641E5" w:rsidRDefault="00B641E5" w:rsidP="00B641E5">
      <w:pPr>
        <w:pStyle w:val="Doc-title"/>
      </w:pPr>
      <w:hyperlink r:id="rId45" w:history="1">
        <w:r w:rsidRPr="003E0BC2">
          <w:rPr>
            <w:rStyle w:val="Hyperlink"/>
          </w:rPr>
          <w:t>R2-2007621</w:t>
        </w:r>
      </w:hyperlink>
      <w:r>
        <w:tab/>
        <w:t>Correction regarding placement of cell specific SSB QCL information in CLI MO</w:t>
      </w:r>
      <w:r>
        <w:tab/>
        <w:t>Samsung Telecommunications</w:t>
      </w:r>
      <w:r>
        <w:tab/>
        <w:t>CR</w:t>
      </w:r>
      <w:r>
        <w:tab/>
        <w:t>Rel-16</w:t>
      </w:r>
      <w:r>
        <w:tab/>
        <w:t>36.331</w:t>
      </w:r>
      <w:r>
        <w:tab/>
        <w:t>16.1.1</w:t>
      </w:r>
      <w:r>
        <w:tab/>
        <w:t>4393</w:t>
      </w:r>
      <w:r>
        <w:tab/>
        <w:t>-</w:t>
      </w:r>
      <w:r>
        <w:tab/>
        <w:t>F</w:t>
      </w:r>
      <w:r>
        <w:tab/>
      </w:r>
      <w:r w:rsidRPr="001C325B">
        <w:t>NR_unlic-Core</w:t>
      </w:r>
    </w:p>
    <w:p w14:paraId="5999D01A" w14:textId="77777777" w:rsidR="00B641E5" w:rsidRDefault="00B641E5" w:rsidP="00B641E5">
      <w:pPr>
        <w:pStyle w:val="Doc-text2"/>
      </w:pPr>
      <w:r>
        <w:t>=&gt;</w:t>
      </w:r>
      <w:r>
        <w:tab/>
        <w:t>Update the CR with NBC changes</w:t>
      </w:r>
    </w:p>
    <w:p w14:paraId="7CD14A7C" w14:textId="77777777" w:rsidR="00B641E5" w:rsidRDefault="00B641E5" w:rsidP="00B641E5">
      <w:pPr>
        <w:pStyle w:val="Doc-text2"/>
      </w:pPr>
      <w:r>
        <w:t>The CR is revised in R2-2008402</w:t>
      </w:r>
    </w:p>
    <w:p w14:paraId="04237D79" w14:textId="77777777" w:rsidR="00B641E5" w:rsidRDefault="00B641E5" w:rsidP="00B641E5">
      <w:pPr>
        <w:pStyle w:val="Doc-title"/>
      </w:pPr>
      <w:r>
        <w:t>R2-2008402</w:t>
      </w:r>
      <w:r>
        <w:tab/>
        <w:t>Correction regarding placement of cell specific SSB QCL information in CLI MO</w:t>
      </w:r>
      <w:r>
        <w:tab/>
        <w:t>Samsung Telecommunications</w:t>
      </w:r>
      <w:r>
        <w:tab/>
        <w:t>CR</w:t>
      </w:r>
      <w:r>
        <w:tab/>
        <w:t>Rel-16</w:t>
      </w:r>
      <w:r>
        <w:tab/>
        <w:t>36.331</w:t>
      </w:r>
      <w:r>
        <w:tab/>
        <w:t>16.1.1</w:t>
      </w:r>
      <w:r>
        <w:tab/>
        <w:t>4393</w:t>
      </w:r>
      <w:r>
        <w:tab/>
        <w:t>-</w:t>
      </w:r>
      <w:r>
        <w:tab/>
        <w:t>F</w:t>
      </w:r>
      <w:r>
        <w:tab/>
      </w:r>
      <w:r w:rsidRPr="001C325B">
        <w:t>NR_unlic-Core</w:t>
      </w:r>
    </w:p>
    <w:p w14:paraId="60913956" w14:textId="77777777" w:rsidR="00B641E5" w:rsidRPr="004127E9" w:rsidRDefault="00B641E5" w:rsidP="00B641E5">
      <w:pPr>
        <w:pStyle w:val="Doc-text2"/>
      </w:pPr>
      <w:r>
        <w:t>=&gt;</w:t>
      </w:r>
      <w:r>
        <w:tab/>
        <w:t>Remove NBC and the CR is agreed in R2-2008383</w:t>
      </w:r>
    </w:p>
    <w:p w14:paraId="377D8772" w14:textId="3E5182CA" w:rsidR="00B641E5" w:rsidRDefault="00B641E5" w:rsidP="00B22831">
      <w:pPr>
        <w:pStyle w:val="Doc-text2"/>
        <w:ind w:left="363"/>
      </w:pPr>
    </w:p>
    <w:p w14:paraId="58136476" w14:textId="36246EFA" w:rsidR="00B641E5" w:rsidRDefault="00B641E5" w:rsidP="00B22831">
      <w:pPr>
        <w:pStyle w:val="Doc-text2"/>
        <w:ind w:left="363"/>
      </w:pPr>
      <w:r>
        <w:t>Not treated</w:t>
      </w:r>
    </w:p>
    <w:p w14:paraId="7BFA00A5" w14:textId="5F156832" w:rsidR="00B22831" w:rsidRDefault="0043073D" w:rsidP="00B22831">
      <w:pPr>
        <w:pStyle w:val="Doc-text2"/>
        <w:ind w:left="363"/>
      </w:pPr>
      <w:hyperlink r:id="rId46" w:history="1">
        <w:r w:rsidR="00B22831" w:rsidRPr="003E0BC2">
          <w:rPr>
            <w:rStyle w:val="Hyperlink"/>
          </w:rPr>
          <w:t>R2-2007597</w:t>
        </w:r>
      </w:hyperlink>
      <w:r w:rsidR="00B22831">
        <w:tab/>
        <w:t>NR-U features in 38.306</w:t>
      </w:r>
      <w:r w:rsidR="00B22831">
        <w:tab/>
        <w:t>Ericsson</w:t>
      </w:r>
      <w:r w:rsidR="00B22831">
        <w:tab/>
        <w:t>discussion</w:t>
      </w:r>
      <w:r w:rsidR="00B22831">
        <w:tab/>
      </w:r>
      <w:proofErr w:type="spellStart"/>
      <w:r w:rsidR="00B22831">
        <w:t>NR_unlic</w:t>
      </w:r>
      <w:proofErr w:type="spellEnd"/>
      <w:r w:rsidR="00B22831">
        <w:t>-Core</w:t>
      </w:r>
    </w:p>
    <w:p w14:paraId="40F7A3AA" w14:textId="052D1FBD" w:rsidR="00B22831" w:rsidRDefault="00B22831" w:rsidP="00B22831">
      <w:pPr>
        <w:pStyle w:val="Doc-text2"/>
      </w:pPr>
    </w:p>
    <w:p w14:paraId="0F28FAD6" w14:textId="472AF95A" w:rsidR="00B22831" w:rsidRDefault="0043073D" w:rsidP="00B22831">
      <w:pPr>
        <w:pStyle w:val="Doc-title"/>
      </w:pPr>
      <w:hyperlink r:id="rId47" w:history="1">
        <w:r w:rsidR="00B22831" w:rsidRPr="003E0BC2">
          <w:rPr>
            <w:rStyle w:val="Hyperlink"/>
          </w:rPr>
          <w:t>R2-2008065</w:t>
        </w:r>
      </w:hyperlink>
      <w:r w:rsidR="00B22831">
        <w:tab/>
        <w:t>Correction to the search space switching timer</w:t>
      </w:r>
      <w:r w:rsidR="00B22831">
        <w:tab/>
        <w:t>vivo</w:t>
      </w:r>
      <w:r w:rsidR="00B22831">
        <w:tab/>
        <w:t>CR</w:t>
      </w:r>
      <w:r w:rsidR="00B22831">
        <w:tab/>
        <w:t>Rel-16</w:t>
      </w:r>
      <w:r w:rsidR="00B22831">
        <w:tab/>
        <w:t>38.331</w:t>
      </w:r>
      <w:r w:rsidR="00B22831">
        <w:tab/>
        <w:t>16.1.0</w:t>
      </w:r>
      <w:r w:rsidR="00B22831">
        <w:tab/>
        <w:t>1983</w:t>
      </w:r>
      <w:r w:rsidR="00B22831">
        <w:tab/>
        <w:t>-</w:t>
      </w:r>
      <w:r w:rsidR="00B22831">
        <w:tab/>
        <w:t>F</w:t>
      </w:r>
      <w:r w:rsidR="00B22831">
        <w:tab/>
        <w:t>NR_unlic-Core</w:t>
      </w:r>
    </w:p>
    <w:p w14:paraId="6A27209D" w14:textId="25EA4AD4" w:rsidR="00B22831" w:rsidRPr="00B22831" w:rsidRDefault="00B22831" w:rsidP="00B22831">
      <w:pPr>
        <w:pStyle w:val="Doc-text2"/>
      </w:pPr>
    </w:p>
    <w:p w14:paraId="1AF9F5D8" w14:textId="6CF81B64" w:rsidR="00AE6B78" w:rsidRDefault="0043073D" w:rsidP="00AE6B78">
      <w:pPr>
        <w:pStyle w:val="Doc-title"/>
      </w:pPr>
      <w:hyperlink r:id="rId48" w:history="1">
        <w:r w:rsidR="00AE6B78" w:rsidRPr="003E0BC2">
          <w:rPr>
            <w:rStyle w:val="Hyperlink"/>
          </w:rPr>
          <w:t>R2-2007596</w:t>
        </w:r>
      </w:hyperlink>
      <w:r w:rsidR="00AE6B78">
        <w:tab/>
        <w:t>Remaining RRC issues</w:t>
      </w:r>
      <w:r w:rsidR="00AE6B78">
        <w:tab/>
        <w:t>Ericsson</w:t>
      </w:r>
      <w:r w:rsidR="00AE6B78">
        <w:tab/>
        <w:t>discussion</w:t>
      </w:r>
      <w:r w:rsidR="00AE6B78">
        <w:tab/>
        <w:t>NR_unlic-Core</w:t>
      </w:r>
    </w:p>
    <w:p w14:paraId="533ACEFF" w14:textId="77777777" w:rsidR="007E7621" w:rsidRPr="007E7621" w:rsidRDefault="007E7621" w:rsidP="007E7621">
      <w:pPr>
        <w:pStyle w:val="Doc-text2"/>
      </w:pPr>
    </w:p>
    <w:p w14:paraId="0548C3B0" w14:textId="77777777" w:rsidR="007E7621" w:rsidRPr="007E7621" w:rsidRDefault="007E7621" w:rsidP="007E7621">
      <w:pPr>
        <w:pStyle w:val="Doc-text2"/>
      </w:pPr>
    </w:p>
    <w:p w14:paraId="3756873D" w14:textId="3D0A4D48" w:rsidR="00AE6B78" w:rsidRDefault="0043073D" w:rsidP="00AE6B78">
      <w:pPr>
        <w:pStyle w:val="Doc-title"/>
      </w:pPr>
      <w:hyperlink r:id="rId49" w:history="1">
        <w:r w:rsidR="00AE6B78" w:rsidRPr="003E0BC2">
          <w:rPr>
            <w:rStyle w:val="Hyperlink"/>
          </w:rPr>
          <w:t>R2-2007822</w:t>
        </w:r>
      </w:hyperlink>
      <w:r w:rsidR="00AE6B78">
        <w:tab/>
        <w:t>Correction on  RACH Configuration</w:t>
      </w:r>
      <w:r w:rsidR="00AE6B78">
        <w:tab/>
        <w:t>Huawei, HiSilicon, Ericsson</w:t>
      </w:r>
      <w:r w:rsidR="00AE6B78">
        <w:tab/>
        <w:t>CR</w:t>
      </w:r>
      <w:r w:rsidR="00AE6B78">
        <w:tab/>
        <w:t>Rel-16</w:t>
      </w:r>
      <w:r w:rsidR="00AE6B78">
        <w:tab/>
        <w:t>38.331</w:t>
      </w:r>
      <w:r w:rsidR="00AE6B78">
        <w:tab/>
        <w:t>16.1.0</w:t>
      </w:r>
      <w:r w:rsidR="00AE6B78">
        <w:tab/>
        <w:t>1920</w:t>
      </w:r>
      <w:r w:rsidR="00AE6B78">
        <w:tab/>
        <w:t>-</w:t>
      </w:r>
      <w:r w:rsidR="00AE6B78">
        <w:tab/>
        <w:t>F</w:t>
      </w:r>
      <w:r w:rsidR="00AE6B78">
        <w:tab/>
        <w:t>NR_unlic-Core</w:t>
      </w:r>
    </w:p>
    <w:p w14:paraId="0D8F1331" w14:textId="26DA8A5F" w:rsidR="00AE6B78" w:rsidRDefault="0043073D" w:rsidP="00AE6B78">
      <w:pPr>
        <w:pStyle w:val="Doc-title"/>
      </w:pPr>
      <w:hyperlink r:id="rId50" w:history="1">
        <w:r w:rsidR="00AE6B78" w:rsidRPr="003E0BC2">
          <w:rPr>
            <w:rStyle w:val="Hyperlink"/>
          </w:rPr>
          <w:t>R2-2007823</w:t>
        </w:r>
      </w:hyperlink>
      <w:r w:rsidR="00AE6B78">
        <w:tab/>
        <w:t>Correction on ControlResourceSet</w:t>
      </w:r>
      <w:r w:rsidR="00AE6B78">
        <w:tab/>
        <w:t>Huawei, HiSilicon</w:t>
      </w:r>
      <w:r w:rsidR="00AE6B78">
        <w:tab/>
        <w:t>CR</w:t>
      </w:r>
      <w:r w:rsidR="00AE6B78">
        <w:tab/>
        <w:t>Rel-16</w:t>
      </w:r>
      <w:r w:rsidR="00AE6B78">
        <w:tab/>
        <w:t>38.331</w:t>
      </w:r>
      <w:r w:rsidR="00AE6B78">
        <w:tab/>
        <w:t>16.1.0</w:t>
      </w:r>
      <w:r w:rsidR="00AE6B78">
        <w:tab/>
        <w:t>1921</w:t>
      </w:r>
      <w:r w:rsidR="00AE6B78">
        <w:tab/>
        <w:t>-</w:t>
      </w:r>
      <w:r w:rsidR="00AE6B78">
        <w:tab/>
        <w:t>F</w:t>
      </w:r>
      <w:r w:rsidR="00AE6B78">
        <w:tab/>
        <w:t>NR_unlic-Core</w:t>
      </w:r>
    </w:p>
    <w:p w14:paraId="44E00515" w14:textId="0A44D4CC" w:rsidR="00AE6B78" w:rsidRDefault="0043073D" w:rsidP="00AE6B78">
      <w:pPr>
        <w:pStyle w:val="Doc-title"/>
      </w:pPr>
      <w:hyperlink r:id="rId51" w:history="1">
        <w:r w:rsidR="00AE6B78" w:rsidRPr="003E0BC2">
          <w:rPr>
            <w:rStyle w:val="Hyperlink"/>
          </w:rPr>
          <w:t>R2-2007824</w:t>
        </w:r>
      </w:hyperlink>
      <w:r w:rsidR="00AE6B78">
        <w:tab/>
        <w:t>Correction on RSSI and CO measurement</w:t>
      </w:r>
      <w:r w:rsidR="00AE6B78">
        <w:tab/>
        <w:t>Huawei, HiSilicon</w:t>
      </w:r>
      <w:r w:rsidR="00AE6B78">
        <w:tab/>
        <w:t>CR</w:t>
      </w:r>
      <w:r w:rsidR="00AE6B78">
        <w:tab/>
        <w:t>Rel-16</w:t>
      </w:r>
      <w:r w:rsidR="00AE6B78">
        <w:tab/>
        <w:t>38.331</w:t>
      </w:r>
      <w:r w:rsidR="00AE6B78">
        <w:tab/>
        <w:t>16.1.0</w:t>
      </w:r>
      <w:r w:rsidR="00AE6B78">
        <w:tab/>
        <w:t>1922</w:t>
      </w:r>
      <w:r w:rsidR="00AE6B78">
        <w:tab/>
        <w:t>-</w:t>
      </w:r>
      <w:r w:rsidR="00AE6B78">
        <w:tab/>
        <w:t>F</w:t>
      </w:r>
      <w:r w:rsidR="00AE6B78">
        <w:tab/>
        <w:t>NR_unlic-Core</w:t>
      </w:r>
      <w:r w:rsidR="00AE6B78">
        <w:tab/>
        <w:t>Withdrawn</w:t>
      </w:r>
    </w:p>
    <w:p w14:paraId="012D2AB5" w14:textId="77777777" w:rsidR="00AE6B78" w:rsidRDefault="00AE6B78" w:rsidP="00AE6B78">
      <w:pPr>
        <w:pStyle w:val="Heading2"/>
      </w:pPr>
      <w:r>
        <w:t>6.9</w:t>
      </w:r>
      <w:r>
        <w:tab/>
        <w:t>UE Power Saving in NR</w:t>
      </w:r>
    </w:p>
    <w:p w14:paraId="3CCC0D70" w14:textId="77777777" w:rsidR="00AE6B78" w:rsidRDefault="00AE6B78" w:rsidP="00AE6B78">
      <w:pPr>
        <w:pStyle w:val="Comments"/>
      </w:pPr>
      <w:r>
        <w:t>(NR_UE_pow_sav-Core; leading WG: RAN1; REL-16; started: Mar 19; Completed Jun 20; WID: RP-200494; SR: RP-200913).</w:t>
      </w:r>
    </w:p>
    <w:p w14:paraId="7B2C578E" w14:textId="77777777" w:rsidR="00AE6B78" w:rsidRDefault="00AE6B78" w:rsidP="00AE6B78">
      <w:pPr>
        <w:pStyle w:val="Comments"/>
      </w:pPr>
      <w:r>
        <w:t>Email max expectation: 3-4 email threads</w:t>
      </w:r>
    </w:p>
    <w:p w14:paraId="6F27CE08" w14:textId="77777777" w:rsidR="00AE6B78" w:rsidRDefault="00AE6B78" w:rsidP="00AE6B78">
      <w:pPr>
        <w:pStyle w:val="Heading3"/>
      </w:pPr>
      <w:r>
        <w:t>6.9.1</w:t>
      </w:r>
      <w:r>
        <w:tab/>
        <w:t>General and Stage 2 corrections</w:t>
      </w:r>
    </w:p>
    <w:p w14:paraId="6517F507" w14:textId="77777777" w:rsidR="00AE6B78" w:rsidRDefault="00AE6B78" w:rsidP="00AE6B78">
      <w:pPr>
        <w:pStyle w:val="Comments"/>
      </w:pPr>
      <w:r>
        <w:t>Including incoming LSs, rapporteur inputs, etc</w:t>
      </w:r>
    </w:p>
    <w:p w14:paraId="631FEB93" w14:textId="77777777" w:rsidR="00AE6B78" w:rsidRDefault="00AE6B78" w:rsidP="00AE6B78">
      <w:pPr>
        <w:pStyle w:val="Heading3"/>
      </w:pPr>
      <w:r>
        <w:t>6.9.2</w:t>
      </w:r>
      <w:r>
        <w:tab/>
        <w:t xml:space="preserve">User plane Corrections </w:t>
      </w:r>
    </w:p>
    <w:p w14:paraId="02437F84" w14:textId="5E2CB84F" w:rsidR="006D40FE" w:rsidRDefault="006D40FE" w:rsidP="00AE6B78">
      <w:pPr>
        <w:pStyle w:val="Doc-title"/>
      </w:pPr>
      <w:r>
        <w:t xml:space="preserve">DCP and RAR </w:t>
      </w:r>
    </w:p>
    <w:p w14:paraId="6953D945" w14:textId="7D41A6E6" w:rsidR="00657AD1" w:rsidRDefault="0043073D" w:rsidP="00657AD1">
      <w:pPr>
        <w:pStyle w:val="Doc-title"/>
      </w:pPr>
      <w:hyperlink r:id="rId52" w:history="1">
        <w:r w:rsidR="00657AD1" w:rsidRPr="003E0BC2">
          <w:rPr>
            <w:rStyle w:val="Hyperlink"/>
          </w:rPr>
          <w:t>R2-2007391</w:t>
        </w:r>
      </w:hyperlink>
      <w:r w:rsidR="00657AD1">
        <w:tab/>
        <w:t>Prioritization between DCP and RAR addressed to C-RNTI</w:t>
      </w:r>
      <w:r w:rsidR="00657AD1">
        <w:tab/>
        <w:t>Samsung</w:t>
      </w:r>
      <w:r w:rsidR="00657AD1">
        <w:tab/>
        <w:t>discussion</w:t>
      </w:r>
      <w:r w:rsidR="00657AD1">
        <w:tab/>
        <w:t>NR_UE_pow_sav-Core</w:t>
      </w:r>
    </w:p>
    <w:p w14:paraId="27995B8A" w14:textId="043C1E28" w:rsidR="007003BC" w:rsidRDefault="007003BC" w:rsidP="007003BC">
      <w:pPr>
        <w:pStyle w:val="Doc-text2"/>
        <w:rPr>
          <w:i/>
          <w:iCs/>
        </w:rPr>
      </w:pPr>
      <w:r w:rsidRPr="007003BC">
        <w:rPr>
          <w:i/>
          <w:iCs/>
        </w:rPr>
        <w:t>Proposal: The prioritization between DCP and RAR addressed to C-RNTI is under NW control. There is no impact on RAN2 specifications.</w:t>
      </w:r>
    </w:p>
    <w:p w14:paraId="115D90E4" w14:textId="5E61C6E3" w:rsidR="007003BC" w:rsidRPr="007003BC" w:rsidRDefault="007003BC" w:rsidP="007003BC">
      <w:pPr>
        <w:pStyle w:val="Doc-text2"/>
      </w:pPr>
      <w:r>
        <w:t>=&gt;</w:t>
      </w:r>
      <w:r>
        <w:tab/>
        <w:t>Noted</w:t>
      </w:r>
    </w:p>
    <w:p w14:paraId="49CE42B8" w14:textId="0FDD9D89" w:rsidR="006D40FE" w:rsidRDefault="0043073D" w:rsidP="006D40FE">
      <w:pPr>
        <w:pStyle w:val="Doc-title"/>
      </w:pPr>
      <w:hyperlink r:id="rId53" w:history="1">
        <w:r w:rsidR="006D40FE" w:rsidRPr="003E0BC2">
          <w:rPr>
            <w:rStyle w:val="Hyperlink"/>
          </w:rPr>
          <w:t>R2-2007259</w:t>
        </w:r>
      </w:hyperlink>
      <w:r w:rsidR="006D40FE">
        <w:tab/>
        <w:t>RAR prioritization over DCP</w:t>
      </w:r>
      <w:r w:rsidR="006D40FE">
        <w:tab/>
        <w:t>Ericsson, Nokia, Nokia Shanghai Bell</w:t>
      </w:r>
      <w:r w:rsidR="006D40FE">
        <w:tab/>
        <w:t>discussion</w:t>
      </w:r>
      <w:r w:rsidR="006D40FE">
        <w:tab/>
        <w:t>Rel-16</w:t>
      </w:r>
      <w:r w:rsidR="006D40FE">
        <w:tab/>
        <w:t>NR_UE_pow_sav-Core</w:t>
      </w:r>
    </w:p>
    <w:p w14:paraId="7B8A078A" w14:textId="7F8BFE78" w:rsidR="007003BC" w:rsidRPr="007003BC" w:rsidRDefault="007003BC" w:rsidP="007003BC">
      <w:pPr>
        <w:pStyle w:val="Doc-text2"/>
        <w:rPr>
          <w:i/>
          <w:iCs/>
        </w:rPr>
      </w:pPr>
      <w:r w:rsidRPr="007003BC">
        <w:rPr>
          <w:i/>
          <w:iCs/>
        </w:rPr>
        <w:t>Proposal: Capture in 38.321 that the UE shall prioritize RAR over DCP</w:t>
      </w:r>
    </w:p>
    <w:p w14:paraId="38AE5128" w14:textId="3F6EAD9B" w:rsidR="007003BC" w:rsidRPr="007003BC" w:rsidRDefault="007003BC" w:rsidP="007003BC">
      <w:pPr>
        <w:pStyle w:val="Doc-text2"/>
      </w:pPr>
      <w:r>
        <w:t>=&gt;</w:t>
      </w:r>
      <w:r>
        <w:tab/>
        <w:t>Noted</w:t>
      </w:r>
    </w:p>
    <w:p w14:paraId="535481FF" w14:textId="73D42BC0" w:rsidR="00657AD1" w:rsidRDefault="0043073D" w:rsidP="00657AD1">
      <w:pPr>
        <w:pStyle w:val="Doc-title"/>
      </w:pPr>
      <w:hyperlink r:id="rId54" w:history="1">
        <w:r w:rsidR="00657AD1" w:rsidRPr="003E0BC2">
          <w:rPr>
            <w:rStyle w:val="Hyperlink"/>
          </w:rPr>
          <w:t>R2-2006989</w:t>
        </w:r>
      </w:hyperlink>
      <w:r w:rsidR="00657AD1">
        <w:tab/>
        <w:t>Correction on prioritization between DCP and RAR to C-RNTI</w:t>
      </w:r>
      <w:r w:rsidR="00657AD1">
        <w:tab/>
        <w:t>CATT</w:t>
      </w:r>
      <w:r w:rsidR="00657AD1">
        <w:tab/>
        <w:t>CR</w:t>
      </w:r>
      <w:r w:rsidR="00657AD1">
        <w:tab/>
        <w:t>Rel-16</w:t>
      </w:r>
      <w:r w:rsidR="00657AD1">
        <w:tab/>
        <w:t>38.321</w:t>
      </w:r>
      <w:r w:rsidR="00657AD1">
        <w:tab/>
        <w:t>16.1.0</w:t>
      </w:r>
      <w:r w:rsidR="00657AD1">
        <w:tab/>
        <w:t>0794</w:t>
      </w:r>
      <w:r w:rsidR="00657AD1">
        <w:tab/>
        <w:t>-</w:t>
      </w:r>
      <w:r w:rsidR="00657AD1">
        <w:tab/>
        <w:t>F</w:t>
      </w:r>
      <w:r w:rsidR="00657AD1">
        <w:tab/>
        <w:t>NR_UE_pow_sav-Core</w:t>
      </w:r>
    </w:p>
    <w:p w14:paraId="202D261D" w14:textId="61C18201" w:rsidR="000950A3" w:rsidRDefault="000950A3" w:rsidP="000950A3">
      <w:pPr>
        <w:pStyle w:val="Doc-text2"/>
      </w:pPr>
      <w:r>
        <w:t>=&gt;</w:t>
      </w:r>
      <w:r>
        <w:tab/>
        <w:t xml:space="preserve">remove </w:t>
      </w:r>
      <w:proofErr w:type="spellStart"/>
      <w:r>
        <w:t>msgB</w:t>
      </w:r>
      <w:proofErr w:type="spellEnd"/>
      <w:r>
        <w:t>-response window</w:t>
      </w:r>
    </w:p>
    <w:p w14:paraId="57A54CC9" w14:textId="5F0041F3" w:rsidR="000950A3" w:rsidRPr="000950A3" w:rsidRDefault="000950A3" w:rsidP="000950A3">
      <w:pPr>
        <w:pStyle w:val="Doc-text2"/>
      </w:pPr>
      <w:r>
        <w:t>=&gt;</w:t>
      </w:r>
      <w:r>
        <w:tab/>
        <w:t>continue review of email discuss</w:t>
      </w:r>
      <w:r w:rsidR="00657463">
        <w:t>ion 503</w:t>
      </w:r>
    </w:p>
    <w:p w14:paraId="5B759B28" w14:textId="4EAFD57F" w:rsidR="006D40FE" w:rsidRDefault="006D40FE" w:rsidP="006D40FE">
      <w:pPr>
        <w:pStyle w:val="Doc-text2"/>
      </w:pPr>
    </w:p>
    <w:p w14:paraId="5ED09DA1" w14:textId="77777777" w:rsidR="007003BC" w:rsidRDefault="007003BC" w:rsidP="006D40FE">
      <w:pPr>
        <w:pStyle w:val="Doc-text2"/>
      </w:pPr>
    </w:p>
    <w:p w14:paraId="193AD2C2" w14:textId="4A9E356A" w:rsidR="007003BC" w:rsidRDefault="007003BC" w:rsidP="006D40FE">
      <w:pPr>
        <w:pStyle w:val="Doc-text2"/>
      </w:pPr>
      <w:r>
        <w:t xml:space="preserve">Discussion </w:t>
      </w:r>
    </w:p>
    <w:p w14:paraId="3273F9E7" w14:textId="0D8AD17D" w:rsidR="007003BC" w:rsidRDefault="007003BC" w:rsidP="006D40FE">
      <w:pPr>
        <w:pStyle w:val="Doc-text2"/>
      </w:pPr>
      <w:r>
        <w:t>-</w:t>
      </w:r>
      <w:r>
        <w:tab/>
      </w:r>
      <w:proofErr w:type="spellStart"/>
      <w:r>
        <w:t>Oppo</w:t>
      </w:r>
      <w:proofErr w:type="spellEnd"/>
      <w:r>
        <w:t xml:space="preserve"> thinks that because RAN1 </w:t>
      </w:r>
      <w:proofErr w:type="gramStart"/>
      <w:r>
        <w:t>didn’t</w:t>
      </w:r>
      <w:proofErr w:type="gramEnd"/>
      <w:r>
        <w:t xml:space="preserve"> make a decision we should leave it to network implementation.   ZTE thinks that no matter what we specify in RAN2, RAN1 will follow their specs.  Samsung thinks that we </w:t>
      </w:r>
      <w:proofErr w:type="gramStart"/>
      <w:r>
        <w:t>don’t</w:t>
      </w:r>
      <w:proofErr w:type="gramEnd"/>
      <w:r>
        <w:t xml:space="preserve"> need specification changes.  </w:t>
      </w:r>
    </w:p>
    <w:p w14:paraId="5576D16B" w14:textId="21937224" w:rsidR="007003BC" w:rsidRDefault="007003BC" w:rsidP="006D40FE">
      <w:pPr>
        <w:pStyle w:val="Doc-text2"/>
      </w:pPr>
      <w:r>
        <w:t>-</w:t>
      </w:r>
      <w:r>
        <w:tab/>
        <w:t xml:space="preserve">Xiaomi shares the same understanding as CATT and we should capture this.  </w:t>
      </w:r>
    </w:p>
    <w:p w14:paraId="28CA702D" w14:textId="31C86736" w:rsidR="000950A3" w:rsidRDefault="007003BC" w:rsidP="006D40FE">
      <w:pPr>
        <w:pStyle w:val="Doc-text2"/>
      </w:pPr>
      <w:r>
        <w:t>-</w:t>
      </w:r>
      <w:r>
        <w:tab/>
        <w:t xml:space="preserve">Qualcomm agrees with the principle but is concerned with the text proposal as we had agreed for </w:t>
      </w:r>
      <w:proofErr w:type="spellStart"/>
      <w:r>
        <w:t>raResponsewindow</w:t>
      </w:r>
      <w:proofErr w:type="spellEnd"/>
      <w:r>
        <w:t xml:space="preserve">.  </w:t>
      </w:r>
      <w:r w:rsidR="000950A3">
        <w:t xml:space="preserve"> LG agrees and prefers the proposal by Ericsson.   Nokia thinks that </w:t>
      </w:r>
      <w:proofErr w:type="spellStart"/>
      <w:r w:rsidR="000950A3">
        <w:t>inprinciple</w:t>
      </w:r>
      <w:proofErr w:type="spellEnd"/>
      <w:r w:rsidR="000950A3">
        <w:t xml:space="preserve"> that the </w:t>
      </w:r>
      <w:proofErr w:type="spellStart"/>
      <w:r w:rsidR="000950A3">
        <w:t>msgB</w:t>
      </w:r>
      <w:proofErr w:type="spellEnd"/>
      <w:r w:rsidR="000950A3">
        <w:t xml:space="preserve"> is already prioritized as it is handled by active time.  CATT thought that we had agreed to both.  </w:t>
      </w:r>
    </w:p>
    <w:p w14:paraId="1C6FE564" w14:textId="77777777" w:rsidR="000950A3" w:rsidRDefault="000950A3" w:rsidP="006D40FE">
      <w:pPr>
        <w:pStyle w:val="Doc-text2"/>
      </w:pPr>
    </w:p>
    <w:p w14:paraId="728C055A" w14:textId="47BF65A7" w:rsidR="000950A3" w:rsidRDefault="000950A3" w:rsidP="000950A3">
      <w:pPr>
        <w:pStyle w:val="Doc-text2"/>
        <w:rPr>
          <w:i/>
          <w:iCs/>
        </w:rPr>
      </w:pPr>
      <w:r>
        <w:t>=&gt;</w:t>
      </w:r>
      <w:r>
        <w:tab/>
      </w:r>
      <w:r w:rsidRPr="007003BC">
        <w:rPr>
          <w:i/>
          <w:iCs/>
        </w:rPr>
        <w:t xml:space="preserve">Capture in 38.321 that the UE shall prioritize RAR </w:t>
      </w:r>
      <w:r w:rsidR="0073202F">
        <w:rPr>
          <w:i/>
          <w:iCs/>
        </w:rPr>
        <w:t xml:space="preserve">to C-RNTI </w:t>
      </w:r>
      <w:r w:rsidRPr="007003BC">
        <w:rPr>
          <w:i/>
          <w:iCs/>
        </w:rPr>
        <w:t>over DCP</w:t>
      </w:r>
      <w:r>
        <w:rPr>
          <w:i/>
          <w:iCs/>
        </w:rPr>
        <w:t xml:space="preserve"> and use </w:t>
      </w:r>
    </w:p>
    <w:p w14:paraId="6FB313E2" w14:textId="77777777" w:rsidR="000950A3" w:rsidRPr="007003BC" w:rsidRDefault="000950A3" w:rsidP="000950A3">
      <w:pPr>
        <w:pStyle w:val="Doc-text2"/>
        <w:rPr>
          <w:i/>
          <w:iCs/>
        </w:rPr>
      </w:pPr>
    </w:p>
    <w:p w14:paraId="239CADE0" w14:textId="65BD9190" w:rsidR="000926A6" w:rsidRDefault="0043073D" w:rsidP="000926A6">
      <w:pPr>
        <w:pStyle w:val="Doc-title"/>
      </w:pPr>
      <w:hyperlink r:id="rId55" w:history="1">
        <w:r w:rsidR="000926A6" w:rsidRPr="003E0BC2">
          <w:rPr>
            <w:rStyle w:val="Hyperlink"/>
          </w:rPr>
          <w:t>R2-2008380 </w:t>
        </w:r>
      </w:hyperlink>
      <w:r w:rsidR="000926A6">
        <w:t xml:space="preserve"> Stage-2 Correction on prioritization between DCP and RAR to C-RNTI for CFRA BFR         CATT    CR  Rel-16   38.300  16.2.0   0295    -       </w:t>
      </w:r>
      <w:r w:rsidR="00176A0D">
        <w:t>F</w:t>
      </w:r>
      <w:r w:rsidR="000926A6">
        <w:t>          NR_UE_pow_sav-Core</w:t>
      </w:r>
    </w:p>
    <w:p w14:paraId="34862498" w14:textId="4551A866" w:rsidR="009A45D3" w:rsidRDefault="009A45D3" w:rsidP="009A45D3">
      <w:pPr>
        <w:pStyle w:val="Doc-text2"/>
      </w:pPr>
      <w:r>
        <w:t>=&gt;</w:t>
      </w:r>
      <w:r>
        <w:tab/>
        <w:t xml:space="preserve">The </w:t>
      </w:r>
      <w:r w:rsidR="00342146">
        <w:t xml:space="preserve">CR is agreed  </w:t>
      </w:r>
    </w:p>
    <w:p w14:paraId="33B658BC" w14:textId="77777777" w:rsidR="009A45D3" w:rsidRPr="009A45D3" w:rsidRDefault="009A45D3" w:rsidP="009A45D3">
      <w:pPr>
        <w:pStyle w:val="Doc-text2"/>
      </w:pPr>
    </w:p>
    <w:p w14:paraId="4CC71E60" w14:textId="7138F47C" w:rsidR="000926A6" w:rsidRDefault="0043073D" w:rsidP="000926A6">
      <w:pPr>
        <w:pStyle w:val="Doc-title"/>
      </w:pPr>
      <w:hyperlink r:id="rId56" w:history="1">
        <w:r w:rsidR="000926A6" w:rsidRPr="003E0BC2">
          <w:rPr>
            <w:rStyle w:val="Hyperlink"/>
          </w:rPr>
          <w:t>R2-2008379 </w:t>
        </w:r>
      </w:hyperlink>
      <w:r w:rsidR="000926A6">
        <w:t xml:space="preserve"> MAC Correction on prioritization between DCP and RAR to C-RNTI for CFRA BFR - Option 1  CATT    CR  Rel-16   38.321  16.1.0   0794    </w:t>
      </w:r>
      <w:r w:rsidR="00525EFA">
        <w:t>1</w:t>
      </w:r>
      <w:r w:rsidR="000926A6">
        <w:t xml:space="preserve">       </w:t>
      </w:r>
      <w:r w:rsidR="00176A0D">
        <w:t>F</w:t>
      </w:r>
      <w:r w:rsidR="000926A6">
        <w:t>         NR_UE_pow_sav-Core</w:t>
      </w:r>
    </w:p>
    <w:p w14:paraId="6E51554B" w14:textId="6417B33A" w:rsidR="009A45D3" w:rsidRDefault="00342146" w:rsidP="009A45D3">
      <w:pPr>
        <w:pStyle w:val="Doc-text2"/>
      </w:pPr>
      <w:r>
        <w:t>=&gt;</w:t>
      </w:r>
      <w:r>
        <w:tab/>
        <w:t xml:space="preserve">The CR is not pursued </w:t>
      </w:r>
    </w:p>
    <w:p w14:paraId="7C43A370" w14:textId="77777777" w:rsidR="00342146" w:rsidRPr="009A45D3" w:rsidRDefault="00342146" w:rsidP="009A45D3">
      <w:pPr>
        <w:pStyle w:val="Doc-text2"/>
      </w:pPr>
    </w:p>
    <w:p w14:paraId="0DE524F7" w14:textId="22278DD5" w:rsidR="000926A6" w:rsidRDefault="0043073D" w:rsidP="000926A6">
      <w:pPr>
        <w:pStyle w:val="Doc-title"/>
      </w:pPr>
      <w:hyperlink r:id="rId57" w:history="1">
        <w:r w:rsidR="000926A6" w:rsidRPr="003E0BC2">
          <w:rPr>
            <w:rStyle w:val="Hyperlink"/>
          </w:rPr>
          <w:t>R2-2008374 </w:t>
        </w:r>
      </w:hyperlink>
      <w:r w:rsidR="000926A6">
        <w:t xml:space="preserve"> MAC Correction on prioritization between DCP and RAR to C-RNTI for CFRA BFR - Option 2  CATT    CR  Rel-16   38.321  16.1.0   0794    </w:t>
      </w:r>
      <w:r w:rsidR="00525EFA">
        <w:t>2</w:t>
      </w:r>
      <w:r w:rsidR="000926A6">
        <w:t xml:space="preserve">       </w:t>
      </w:r>
      <w:r w:rsidR="00176A0D">
        <w:t>F</w:t>
      </w:r>
      <w:r w:rsidR="000926A6">
        <w:t>          NR_UE_pow_sav-Core</w:t>
      </w:r>
    </w:p>
    <w:p w14:paraId="272792F9" w14:textId="77777777" w:rsidR="00F06668" w:rsidRDefault="00342146" w:rsidP="00342146">
      <w:pPr>
        <w:pStyle w:val="Doc-text2"/>
      </w:pPr>
      <w:r>
        <w:t>=&gt;</w:t>
      </w:r>
      <w:r>
        <w:tab/>
        <w:t>The</w:t>
      </w:r>
      <w:r w:rsidR="00F06668">
        <w:t xml:space="preserve"> revision number should be 2</w:t>
      </w:r>
    </w:p>
    <w:p w14:paraId="245ED055" w14:textId="7B223D68" w:rsidR="00342146" w:rsidRPr="00342146" w:rsidRDefault="00F06668" w:rsidP="00342146">
      <w:pPr>
        <w:pStyle w:val="Doc-text2"/>
      </w:pPr>
      <w:r>
        <w:t>=&gt;</w:t>
      </w:r>
      <w:r>
        <w:tab/>
        <w:t xml:space="preserve">The </w:t>
      </w:r>
      <w:r w:rsidR="00342146">
        <w:t xml:space="preserve"> CR is agreed </w:t>
      </w:r>
      <w:r w:rsidR="0044470E">
        <w:t>in R2-2008384 with cover page updated</w:t>
      </w:r>
    </w:p>
    <w:p w14:paraId="620474A6" w14:textId="41421190" w:rsidR="000926A6" w:rsidRDefault="000926A6" w:rsidP="000926A6">
      <w:pPr>
        <w:pStyle w:val="Doc-text2"/>
        <w:ind w:left="363"/>
      </w:pPr>
    </w:p>
    <w:p w14:paraId="1EA889C5" w14:textId="0B0CCB3B" w:rsidR="009A45D3" w:rsidRDefault="009A45D3" w:rsidP="009A45D3">
      <w:pPr>
        <w:pStyle w:val="Doc-text2"/>
      </w:pPr>
      <w:r>
        <w:t xml:space="preserve">Discussion </w:t>
      </w:r>
    </w:p>
    <w:p w14:paraId="04DD50A8" w14:textId="6BB28B18" w:rsidR="009A45D3" w:rsidRDefault="009A45D3" w:rsidP="009A45D3">
      <w:pPr>
        <w:pStyle w:val="Doc-text2"/>
      </w:pPr>
      <w:r>
        <w:t>-</w:t>
      </w:r>
      <w:r>
        <w:tab/>
        <w:t xml:space="preserve">Qualcomm thinks that we need to only the BFR case and CFRA BFR is a special case and all they ask is to copy the BFR text </w:t>
      </w:r>
    </w:p>
    <w:p w14:paraId="3B8EF7A1" w14:textId="5070F35F" w:rsidR="009A45D3" w:rsidRDefault="009A45D3" w:rsidP="009A45D3">
      <w:pPr>
        <w:pStyle w:val="Doc-text2"/>
        <w:rPr>
          <w:rFonts w:eastAsia="Times New Roman"/>
          <w:lang w:eastAsia="ko-KR"/>
        </w:rPr>
      </w:pPr>
      <w:r>
        <w:t>-</w:t>
      </w:r>
      <w:r>
        <w:tab/>
        <w:t xml:space="preserve">Nokia prefers option 1 and there is no ambiguity in the text proposed.  Qualcomm explains that </w:t>
      </w:r>
      <w:r>
        <w:rPr>
          <w:rFonts w:eastAsia="Times New Roman"/>
          <w:lang w:eastAsia="ko-KR"/>
        </w:rPr>
        <w:t xml:space="preserve">Random Access Response refers to msg2 and the wording in option 2 was adopted for BFR for a good reason after a long discussion.  Vivo agrees with Qualcomm and prefers option 2 and doesn’t see how option 1 is </w:t>
      </w:r>
      <w:proofErr w:type="gramStart"/>
      <w:r>
        <w:rPr>
          <w:rFonts w:eastAsia="Times New Roman"/>
          <w:lang w:eastAsia="ko-KR"/>
        </w:rPr>
        <w:t>more simple</w:t>
      </w:r>
      <w:proofErr w:type="gramEnd"/>
      <w:r>
        <w:rPr>
          <w:rFonts w:eastAsia="Times New Roman"/>
          <w:lang w:eastAsia="ko-KR"/>
        </w:rPr>
        <w:t xml:space="preserve">.   </w:t>
      </w:r>
    </w:p>
    <w:p w14:paraId="313DE627" w14:textId="636E18EC" w:rsidR="009A45D3" w:rsidRDefault="009A45D3" w:rsidP="009A45D3">
      <w:pPr>
        <w:pStyle w:val="Doc-text2"/>
        <w:rPr>
          <w:rFonts w:eastAsia="Times New Roman"/>
          <w:lang w:eastAsia="ko-KR"/>
        </w:rPr>
      </w:pPr>
      <w:r>
        <w:rPr>
          <w:rFonts w:eastAsia="Times New Roman"/>
          <w:lang w:eastAsia="ko-KR"/>
        </w:rPr>
        <w:t>-</w:t>
      </w:r>
      <w:r>
        <w:rPr>
          <w:rFonts w:eastAsia="Times New Roman"/>
          <w:lang w:eastAsia="ko-KR"/>
        </w:rPr>
        <w:tab/>
        <w:t xml:space="preserve">LG shares the view with Nokia.  </w:t>
      </w:r>
      <w:proofErr w:type="spellStart"/>
      <w:r>
        <w:rPr>
          <w:rFonts w:eastAsia="Times New Roman"/>
          <w:lang w:eastAsia="ko-KR"/>
        </w:rPr>
        <w:t>Oppo</w:t>
      </w:r>
      <w:proofErr w:type="spellEnd"/>
      <w:r>
        <w:rPr>
          <w:rFonts w:eastAsia="Times New Roman"/>
          <w:lang w:eastAsia="ko-KR"/>
        </w:rPr>
        <w:t xml:space="preserve"> prefers Option 2.</w:t>
      </w:r>
    </w:p>
    <w:p w14:paraId="11BF077B" w14:textId="09C7BFA6" w:rsidR="009A45D3" w:rsidRDefault="009A45D3" w:rsidP="009A45D3">
      <w:pPr>
        <w:pStyle w:val="Doc-text2"/>
        <w:rPr>
          <w:rFonts w:eastAsia="Times New Roman"/>
          <w:lang w:eastAsia="ko-KR"/>
        </w:rPr>
      </w:pPr>
      <w:r>
        <w:rPr>
          <w:rFonts w:eastAsia="Times New Roman"/>
          <w:lang w:eastAsia="ko-KR"/>
        </w:rPr>
        <w:t>-</w:t>
      </w:r>
      <w:r>
        <w:rPr>
          <w:rFonts w:eastAsia="Times New Roman"/>
          <w:lang w:eastAsia="ko-KR"/>
        </w:rPr>
        <w:tab/>
        <w:t xml:space="preserve">Lenovo thinks that both options work and there </w:t>
      </w:r>
      <w:proofErr w:type="gramStart"/>
      <w:r>
        <w:rPr>
          <w:rFonts w:eastAsia="Times New Roman"/>
          <w:lang w:eastAsia="ko-KR"/>
        </w:rPr>
        <w:t>is</w:t>
      </w:r>
      <w:proofErr w:type="gramEnd"/>
      <w:r>
        <w:rPr>
          <w:rFonts w:eastAsia="Times New Roman"/>
          <w:lang w:eastAsia="ko-KR"/>
        </w:rPr>
        <w:t xml:space="preserve"> no technical issues with both of them.  </w:t>
      </w:r>
    </w:p>
    <w:p w14:paraId="4F1008C3" w14:textId="23C154A6" w:rsidR="009A45D3" w:rsidRDefault="009A45D3" w:rsidP="009A45D3">
      <w:pPr>
        <w:pStyle w:val="Doc-text2"/>
        <w:rPr>
          <w:rFonts w:eastAsia="Times New Roman"/>
          <w:lang w:eastAsia="ko-KR"/>
        </w:rPr>
      </w:pPr>
      <w:r>
        <w:rPr>
          <w:rFonts w:eastAsia="Times New Roman"/>
          <w:lang w:eastAsia="ko-KR"/>
        </w:rPr>
        <w:t>-</w:t>
      </w:r>
      <w:r>
        <w:rPr>
          <w:rFonts w:eastAsia="Times New Roman"/>
          <w:lang w:eastAsia="ko-KR"/>
        </w:rPr>
        <w:tab/>
        <w:t xml:space="preserve">Ericsson also </w:t>
      </w:r>
      <w:proofErr w:type="gramStart"/>
      <w:r>
        <w:rPr>
          <w:rFonts w:eastAsia="Times New Roman"/>
          <w:lang w:eastAsia="ko-KR"/>
        </w:rPr>
        <w:t>doesn’t</w:t>
      </w:r>
      <w:proofErr w:type="gramEnd"/>
      <w:r>
        <w:rPr>
          <w:rFonts w:eastAsia="Times New Roman"/>
          <w:lang w:eastAsia="ko-KR"/>
        </w:rPr>
        <w:t xml:space="preserve"> have a strong preference but would go with Nokia proposal.  </w:t>
      </w:r>
      <w:proofErr w:type="spellStart"/>
      <w:r>
        <w:rPr>
          <w:rFonts w:eastAsia="Times New Roman"/>
          <w:lang w:eastAsia="ko-KR"/>
        </w:rPr>
        <w:t>Mediatek</w:t>
      </w:r>
      <w:proofErr w:type="spellEnd"/>
      <w:r>
        <w:rPr>
          <w:rFonts w:eastAsia="Times New Roman"/>
          <w:lang w:eastAsia="ko-KR"/>
        </w:rPr>
        <w:t xml:space="preserve"> as well.  </w:t>
      </w:r>
    </w:p>
    <w:p w14:paraId="4AD921F9" w14:textId="1602AAA9" w:rsidR="009A45D3" w:rsidRDefault="009A45D3" w:rsidP="009A45D3">
      <w:pPr>
        <w:pStyle w:val="Doc-text2"/>
        <w:rPr>
          <w:rFonts w:eastAsia="Times New Roman"/>
          <w:lang w:eastAsia="ko-KR"/>
        </w:rPr>
      </w:pPr>
      <w:r>
        <w:rPr>
          <w:rFonts w:eastAsia="Times New Roman"/>
          <w:lang w:eastAsia="ko-KR"/>
        </w:rPr>
        <w:t>-</w:t>
      </w:r>
      <w:r>
        <w:rPr>
          <w:rFonts w:eastAsia="Times New Roman"/>
          <w:lang w:eastAsia="ko-KR"/>
        </w:rPr>
        <w:tab/>
        <w:t>Apple</w:t>
      </w:r>
      <w:r w:rsidR="00342146">
        <w:rPr>
          <w:rFonts w:eastAsia="Times New Roman"/>
          <w:lang w:eastAsia="ko-KR"/>
        </w:rPr>
        <w:t xml:space="preserve"> and Samsung</w:t>
      </w:r>
      <w:r>
        <w:rPr>
          <w:rFonts w:eastAsia="Times New Roman"/>
          <w:lang w:eastAsia="ko-KR"/>
        </w:rPr>
        <w:t xml:space="preserve"> </w:t>
      </w:r>
      <w:r w:rsidR="00342146">
        <w:rPr>
          <w:rFonts w:eastAsia="Times New Roman"/>
          <w:lang w:eastAsia="ko-KR"/>
        </w:rPr>
        <w:t xml:space="preserve">thinks that Option 2 clarifies things better.  Samsung thinks that option 1 is not simple but just unclear.   Xiaomi also thinks option 2 is clearer.   Qualcomm explains that in rel-15 msg2 for CFRA BFR it </w:t>
      </w:r>
      <w:proofErr w:type="gramStart"/>
      <w:r w:rsidR="00342146">
        <w:rPr>
          <w:rFonts w:eastAsia="Times New Roman"/>
          <w:lang w:eastAsia="ko-KR"/>
        </w:rPr>
        <w:t>has to</w:t>
      </w:r>
      <w:proofErr w:type="gramEnd"/>
      <w:r w:rsidR="00342146">
        <w:rPr>
          <w:rFonts w:eastAsia="Times New Roman"/>
          <w:lang w:eastAsia="ko-KR"/>
        </w:rPr>
        <w:t xml:space="preserve"> be received in a specific search space and not in the usual search space.  </w:t>
      </w:r>
    </w:p>
    <w:p w14:paraId="7F59C1D3" w14:textId="12B30921" w:rsidR="00342146" w:rsidRDefault="00342146" w:rsidP="009A45D3">
      <w:pPr>
        <w:pStyle w:val="Doc-text2"/>
        <w:rPr>
          <w:rFonts w:eastAsia="Times New Roman"/>
          <w:lang w:eastAsia="ko-KR"/>
        </w:rPr>
      </w:pPr>
      <w:r>
        <w:rPr>
          <w:rFonts w:eastAsia="Times New Roman"/>
          <w:lang w:eastAsia="ko-KR"/>
        </w:rPr>
        <w:t>-</w:t>
      </w:r>
      <w:r>
        <w:rPr>
          <w:rFonts w:eastAsia="Times New Roman"/>
          <w:lang w:eastAsia="ko-KR"/>
        </w:rPr>
        <w:tab/>
        <w:t xml:space="preserve">Nokia thinks that the understanding is that network response to CFRA BFR is random access response.   Lenovo agrees and it is in the </w:t>
      </w:r>
      <w:proofErr w:type="gramStart"/>
      <w:r>
        <w:rPr>
          <w:rFonts w:eastAsia="Times New Roman"/>
          <w:lang w:eastAsia="ko-KR"/>
        </w:rPr>
        <w:t>random access</w:t>
      </w:r>
      <w:proofErr w:type="gramEnd"/>
      <w:r>
        <w:rPr>
          <w:rFonts w:eastAsia="Times New Roman"/>
          <w:lang w:eastAsia="ko-KR"/>
        </w:rPr>
        <w:t xml:space="preserve"> response and it is clear in the current spec.  </w:t>
      </w:r>
    </w:p>
    <w:p w14:paraId="702A3E2B" w14:textId="0A5154DC" w:rsidR="009A45D3" w:rsidRDefault="009A45D3" w:rsidP="009A45D3">
      <w:pPr>
        <w:pStyle w:val="Doc-text2"/>
        <w:rPr>
          <w:rFonts w:eastAsia="Times New Roman"/>
          <w:lang w:eastAsia="ko-KR"/>
        </w:rPr>
      </w:pPr>
      <w:r>
        <w:rPr>
          <w:rFonts w:eastAsia="Times New Roman"/>
          <w:lang w:eastAsia="ko-KR"/>
        </w:rPr>
        <w:t>=&gt;</w:t>
      </w:r>
      <w:r>
        <w:rPr>
          <w:rFonts w:eastAsia="Times New Roman"/>
          <w:lang w:eastAsia="ko-KR"/>
        </w:rPr>
        <w:tab/>
      </w:r>
      <w:r w:rsidR="00342146">
        <w:rPr>
          <w:rFonts w:eastAsia="Times New Roman"/>
          <w:lang w:eastAsia="ko-KR"/>
        </w:rPr>
        <w:t>We will go with Option 2</w:t>
      </w:r>
    </w:p>
    <w:p w14:paraId="5614B8B5" w14:textId="77777777" w:rsidR="009A45D3" w:rsidRDefault="009A45D3" w:rsidP="009A45D3">
      <w:pPr>
        <w:pStyle w:val="Doc-text2"/>
        <w:rPr>
          <w:rFonts w:eastAsia="Times New Roman"/>
          <w:lang w:eastAsia="ko-KR"/>
        </w:rPr>
      </w:pPr>
    </w:p>
    <w:p w14:paraId="441ECD7A" w14:textId="77777777" w:rsidR="009A45D3" w:rsidRPr="009A45D3" w:rsidRDefault="009A45D3" w:rsidP="009A45D3">
      <w:pPr>
        <w:pStyle w:val="Doc-text2"/>
      </w:pPr>
    </w:p>
    <w:p w14:paraId="1D1D3CC6" w14:textId="2DE8D681" w:rsidR="007003BC" w:rsidRDefault="0043073D" w:rsidP="00761F94">
      <w:pPr>
        <w:pStyle w:val="EmailDiscussion2"/>
        <w:ind w:left="0" w:firstLine="0"/>
      </w:pPr>
      <w:hyperlink r:id="rId58" w:history="1"/>
    </w:p>
    <w:p w14:paraId="0B13C837" w14:textId="29B76318" w:rsidR="00657AD1" w:rsidRDefault="0043073D" w:rsidP="00657AD1">
      <w:pPr>
        <w:pStyle w:val="Doc-title"/>
      </w:pPr>
      <w:hyperlink r:id="rId59" w:history="1">
        <w:r w:rsidR="00657AD1" w:rsidRPr="003E0BC2">
          <w:rPr>
            <w:rStyle w:val="Hyperlink"/>
          </w:rPr>
          <w:t>R2-2006684</w:t>
        </w:r>
      </w:hyperlink>
      <w:r w:rsidR="00657AD1">
        <w:tab/>
        <w:t>Prioritization between DCP and RAR</w:t>
      </w:r>
      <w:r w:rsidR="00657AD1">
        <w:tab/>
        <w:t>vivo</w:t>
      </w:r>
      <w:r w:rsidR="00657AD1">
        <w:tab/>
        <w:t>discussion</w:t>
      </w:r>
      <w:r w:rsidR="00657AD1">
        <w:tab/>
        <w:t>Rel-16</w:t>
      </w:r>
      <w:r w:rsidR="00657AD1">
        <w:tab/>
        <w:t>38.321</w:t>
      </w:r>
      <w:r w:rsidR="00657AD1">
        <w:tab/>
        <w:t>NR_UE_pow_sav-Core</w:t>
      </w:r>
    </w:p>
    <w:p w14:paraId="7BDDA5CA" w14:textId="77777777" w:rsidR="000950A3" w:rsidRPr="000950A3" w:rsidRDefault="000950A3" w:rsidP="000950A3">
      <w:pPr>
        <w:pStyle w:val="Doc-text2"/>
      </w:pPr>
    </w:p>
    <w:p w14:paraId="23E7C05F" w14:textId="7E3AD403" w:rsidR="00AE6B78" w:rsidRDefault="0043073D" w:rsidP="00AE6B78">
      <w:pPr>
        <w:pStyle w:val="Doc-title"/>
      </w:pPr>
      <w:hyperlink r:id="rId60" w:history="1">
        <w:r w:rsidR="00AE6B78" w:rsidRPr="003E0BC2">
          <w:rPr>
            <w:rStyle w:val="Hyperlink"/>
          </w:rPr>
          <w:t>R2-2007369</w:t>
        </w:r>
      </w:hyperlink>
      <w:r w:rsidR="00AE6B78">
        <w:tab/>
        <w:t>Remaining issues of DCP overlapping with RAR</w:t>
      </w:r>
      <w:r w:rsidR="00AE6B78">
        <w:tab/>
        <w:t>OPPO</w:t>
      </w:r>
      <w:r w:rsidR="00AE6B78">
        <w:tab/>
        <w:t>discussion</w:t>
      </w:r>
      <w:r w:rsidR="00AE6B78">
        <w:tab/>
        <w:t>Rel-16</w:t>
      </w:r>
      <w:r w:rsidR="00AE6B78">
        <w:tab/>
        <w:t>NR_UE_pow_sav-Core</w:t>
      </w:r>
    </w:p>
    <w:p w14:paraId="09C25B2C" w14:textId="00306807" w:rsidR="00657AD1" w:rsidRDefault="00657AD1" w:rsidP="00657AD1">
      <w:pPr>
        <w:pStyle w:val="Doc-text2"/>
      </w:pPr>
    </w:p>
    <w:p w14:paraId="5C137B21" w14:textId="4DFE79D0" w:rsidR="00657AD1" w:rsidRPr="00657AD1" w:rsidRDefault="00657AD1" w:rsidP="00657AD1">
      <w:pPr>
        <w:pStyle w:val="Doc-text2"/>
        <w:ind w:left="363"/>
      </w:pPr>
      <w:r>
        <w:t>Other</w:t>
      </w:r>
    </w:p>
    <w:p w14:paraId="2DE6BDFF" w14:textId="0F16400B" w:rsidR="00657AD1" w:rsidRDefault="0043073D" w:rsidP="00657AD1">
      <w:pPr>
        <w:pStyle w:val="Doc-title"/>
      </w:pPr>
      <w:hyperlink r:id="rId61" w:history="1">
        <w:r w:rsidR="00657AD1" w:rsidRPr="003E0BC2">
          <w:rPr>
            <w:rStyle w:val="Hyperlink"/>
          </w:rPr>
          <w:t>R2-2007529</w:t>
        </w:r>
      </w:hyperlink>
      <w:r w:rsidR="00657AD1">
        <w:tab/>
        <w:t>Considerations on the CSI and SRS in the case that DCP is configured</w:t>
      </w:r>
      <w:r w:rsidR="00657AD1">
        <w:tab/>
        <w:t>ZTE Corporation, Sanechips</w:t>
      </w:r>
      <w:r w:rsidR="00657AD1">
        <w:tab/>
        <w:t>discussion</w:t>
      </w:r>
      <w:r w:rsidR="00657AD1">
        <w:tab/>
        <w:t>Rel-16</w:t>
      </w:r>
      <w:r w:rsidR="00657AD1">
        <w:tab/>
        <w:t>NR_UE_pow_sav-Core</w:t>
      </w:r>
    </w:p>
    <w:p w14:paraId="2F444E3C" w14:textId="77777777" w:rsidR="000950A3" w:rsidRPr="000950A3" w:rsidRDefault="000950A3" w:rsidP="000950A3">
      <w:pPr>
        <w:pStyle w:val="Doc-text2"/>
        <w:rPr>
          <w:i/>
          <w:iCs/>
        </w:rPr>
      </w:pPr>
      <w:r w:rsidRPr="000950A3">
        <w:rPr>
          <w:i/>
          <w:iCs/>
        </w:rPr>
        <w:t>Proposal 1: In the case that the DCP occasion is coming up later than the last moment of the ambiguous time (</w:t>
      </w:r>
      <w:proofErr w:type="spellStart"/>
      <w:r w:rsidRPr="000950A3">
        <w:rPr>
          <w:i/>
          <w:iCs/>
        </w:rPr>
        <w:t>i.e</w:t>
      </w:r>
      <w:proofErr w:type="spellEnd"/>
      <w:r w:rsidRPr="000950A3">
        <w:rPr>
          <w:i/>
          <w:iCs/>
        </w:rPr>
        <w:t xml:space="preserve"> 4ms), UE will pretend the situation of </w:t>
      </w:r>
      <w:proofErr w:type="spellStart"/>
      <w:r w:rsidRPr="000950A3">
        <w:rPr>
          <w:i/>
          <w:iCs/>
        </w:rPr>
        <w:t>drx-ondurationTimer</w:t>
      </w:r>
      <w:proofErr w:type="spellEnd"/>
      <w:r w:rsidRPr="000950A3">
        <w:rPr>
          <w:i/>
          <w:iCs/>
        </w:rPr>
        <w:t xml:space="preserve"> upon the </w:t>
      </w:r>
      <w:proofErr w:type="spellStart"/>
      <w:r w:rsidRPr="000950A3">
        <w:rPr>
          <w:i/>
          <w:iCs/>
        </w:rPr>
        <w:t>ps</w:t>
      </w:r>
      <w:proofErr w:type="spellEnd"/>
      <w:r w:rsidRPr="000950A3">
        <w:rPr>
          <w:i/>
          <w:iCs/>
        </w:rPr>
        <w:t>-</w:t>
      </w:r>
      <w:proofErr w:type="gramStart"/>
      <w:r w:rsidRPr="000950A3">
        <w:rPr>
          <w:i/>
          <w:iCs/>
        </w:rPr>
        <w:t>wakeup .</w:t>
      </w:r>
      <w:proofErr w:type="gramEnd"/>
    </w:p>
    <w:p w14:paraId="4863947D" w14:textId="26822629" w:rsidR="000950A3" w:rsidRDefault="000950A3" w:rsidP="000950A3">
      <w:pPr>
        <w:pStyle w:val="Doc-text2"/>
      </w:pPr>
      <w:r>
        <w:t>-</w:t>
      </w:r>
      <w:r>
        <w:tab/>
        <w:t xml:space="preserve">CATT </w:t>
      </w:r>
      <w:proofErr w:type="gramStart"/>
      <w:r>
        <w:t>doesn’t</w:t>
      </w:r>
      <w:proofErr w:type="gramEnd"/>
      <w:r>
        <w:t xml:space="preserve"> see the problem.  Huawei explains that </w:t>
      </w:r>
      <w:proofErr w:type="spellStart"/>
      <w:r>
        <w:t>ps</w:t>
      </w:r>
      <w:proofErr w:type="spellEnd"/>
      <w:r>
        <w:t xml:space="preserve">-offset is provided by the network </w:t>
      </w:r>
      <w:proofErr w:type="gramStart"/>
      <w:r>
        <w:t>taking into account</w:t>
      </w:r>
      <w:proofErr w:type="gramEnd"/>
      <w:r>
        <w:t xml:space="preserve"> UE capabilities, so for symbol n everything is c</w:t>
      </w:r>
      <w:r w:rsidR="0099446A">
        <w:t xml:space="preserve">lear from UE point of view. Qualcomm also </w:t>
      </w:r>
      <w:proofErr w:type="gramStart"/>
      <w:r w:rsidR="0099446A">
        <w:t>doesn’t</w:t>
      </w:r>
      <w:proofErr w:type="gramEnd"/>
      <w:r w:rsidR="0099446A">
        <w:t xml:space="preserve"> see the issue</w:t>
      </w:r>
    </w:p>
    <w:p w14:paraId="69FEA94A" w14:textId="65EEB640" w:rsidR="0099446A" w:rsidRDefault="0099446A" w:rsidP="000950A3">
      <w:pPr>
        <w:pStyle w:val="Doc-text2"/>
      </w:pPr>
      <w:r>
        <w:t>=&gt;</w:t>
      </w:r>
      <w:r>
        <w:tab/>
        <w:t xml:space="preserve">No support for the proposal </w:t>
      </w:r>
    </w:p>
    <w:p w14:paraId="5BC02C13" w14:textId="77777777" w:rsidR="000950A3" w:rsidRPr="000950A3" w:rsidRDefault="000950A3" w:rsidP="000950A3">
      <w:pPr>
        <w:pStyle w:val="Doc-text2"/>
      </w:pPr>
    </w:p>
    <w:p w14:paraId="00644978" w14:textId="713A07AC" w:rsidR="00AE6B78" w:rsidRDefault="0043073D" w:rsidP="00AE6B78">
      <w:pPr>
        <w:pStyle w:val="Doc-title"/>
      </w:pPr>
      <w:hyperlink r:id="rId62" w:history="1">
        <w:r w:rsidR="00AE6B78" w:rsidRPr="003E0BC2">
          <w:rPr>
            <w:rStyle w:val="Hyperlink"/>
          </w:rPr>
          <w:t>R2-2007528</w:t>
        </w:r>
      </w:hyperlink>
      <w:r w:rsidR="00AE6B78">
        <w:tab/>
        <w:t>CR on 38.321 for CSI and SRS in the case that DCP is configured</w:t>
      </w:r>
      <w:r w:rsidR="00AE6B78">
        <w:tab/>
        <w:t>ZTE Corporation, Sanechips</w:t>
      </w:r>
      <w:r w:rsidR="00AE6B78">
        <w:tab/>
        <w:t>CR</w:t>
      </w:r>
      <w:r w:rsidR="00AE6B78">
        <w:tab/>
        <w:t>Rel-16</w:t>
      </w:r>
      <w:r w:rsidR="00AE6B78">
        <w:tab/>
        <w:t>38.321</w:t>
      </w:r>
      <w:r w:rsidR="00AE6B78">
        <w:tab/>
        <w:t>16.1.0</w:t>
      </w:r>
      <w:r w:rsidR="00AE6B78">
        <w:tab/>
        <w:t>0829</w:t>
      </w:r>
      <w:r w:rsidR="00AE6B78">
        <w:tab/>
        <w:t>-</w:t>
      </w:r>
      <w:r w:rsidR="00AE6B78">
        <w:tab/>
        <w:t>F</w:t>
      </w:r>
      <w:r w:rsidR="00AE6B78">
        <w:tab/>
        <w:t>NR_UE_pow_sav-Core</w:t>
      </w:r>
    </w:p>
    <w:p w14:paraId="53BA3DBC" w14:textId="77777777" w:rsidR="00AE6B78" w:rsidRPr="00C6133F" w:rsidRDefault="00AE6B78" w:rsidP="00AE6B78">
      <w:pPr>
        <w:pStyle w:val="Doc-text2"/>
      </w:pPr>
    </w:p>
    <w:p w14:paraId="2ADF488A" w14:textId="77777777" w:rsidR="00AE6B78" w:rsidRDefault="00AE6B78" w:rsidP="00AE6B78">
      <w:pPr>
        <w:pStyle w:val="Heading3"/>
      </w:pPr>
      <w:r>
        <w:t>6.9.3</w:t>
      </w:r>
      <w:r>
        <w:tab/>
        <w:t>Control plane Corrections</w:t>
      </w:r>
    </w:p>
    <w:p w14:paraId="48816FAC" w14:textId="77777777" w:rsidR="006D40FE" w:rsidRDefault="006D40FE" w:rsidP="006D40FE">
      <w:pPr>
        <w:pStyle w:val="Doc-title"/>
      </w:pPr>
    </w:p>
    <w:p w14:paraId="51C9B243" w14:textId="30004F20" w:rsidR="006D40FE" w:rsidRDefault="0043073D" w:rsidP="006D40FE">
      <w:pPr>
        <w:pStyle w:val="Doc-title"/>
      </w:pPr>
      <w:hyperlink r:id="rId63" w:history="1">
        <w:r w:rsidR="002833FA" w:rsidRPr="003E0BC2">
          <w:rPr>
            <w:rStyle w:val="Hyperlink"/>
          </w:rPr>
          <w:t>R2-2008364</w:t>
        </w:r>
      </w:hyperlink>
      <w:r w:rsidR="002833FA">
        <w:tab/>
      </w:r>
      <w:r w:rsidR="006D40FE" w:rsidRPr="00B42E70">
        <w:t>Summary of Rel-16 power saving RRM issues</w:t>
      </w:r>
      <w:r w:rsidR="006D40FE">
        <w:tab/>
        <w:t>CATT</w:t>
      </w:r>
    </w:p>
    <w:p w14:paraId="68612983" w14:textId="225AC65B" w:rsidR="0099446A" w:rsidRPr="00657463" w:rsidRDefault="0099446A" w:rsidP="0099446A">
      <w:pPr>
        <w:pStyle w:val="BodyText"/>
        <w:ind w:left="1259"/>
        <w:rPr>
          <w:rFonts w:eastAsia="Arial Unicode MS"/>
          <w:bCs/>
          <w:i/>
          <w:iCs/>
        </w:rPr>
      </w:pPr>
      <w:r w:rsidRPr="00657463">
        <w:rPr>
          <w:rFonts w:eastAsia="Arial Unicode MS"/>
          <w:bCs/>
          <w:i/>
          <w:iCs/>
        </w:rPr>
        <w:t>Proposal 3: Discuss online if the last meeting agreement on RRM relaxation for high priority frequency should be re-opened independently of any RAN4 feedback</w:t>
      </w:r>
      <w:r w:rsidRPr="00657463">
        <w:rPr>
          <w:bCs/>
          <w:i/>
          <w:iCs/>
          <w:lang w:eastAsia="zh-CN"/>
        </w:rPr>
        <w:t>.</w:t>
      </w:r>
      <w:r w:rsidRPr="00657463">
        <w:rPr>
          <w:rFonts w:eastAsia="Arial Unicode MS"/>
          <w:bCs/>
          <w:i/>
          <w:iCs/>
        </w:rPr>
        <w:t xml:space="preserve"> </w:t>
      </w:r>
    </w:p>
    <w:p w14:paraId="0F785BC4" w14:textId="637E1E74" w:rsidR="0099446A" w:rsidRDefault="0099446A" w:rsidP="0099446A">
      <w:pPr>
        <w:pStyle w:val="Doc-text2"/>
        <w:rPr>
          <w:lang w:eastAsia="zh-CN"/>
        </w:rPr>
      </w:pPr>
      <w:r>
        <w:rPr>
          <w:lang w:eastAsia="zh-CN"/>
        </w:rPr>
        <w:t>-</w:t>
      </w:r>
      <w:r>
        <w:rPr>
          <w:lang w:eastAsia="zh-CN"/>
        </w:rPr>
        <w:tab/>
        <w:t xml:space="preserve">Vivo thinks that companies had different interpretation of the RAN2 </w:t>
      </w:r>
      <w:proofErr w:type="gramStart"/>
      <w:r>
        <w:rPr>
          <w:lang w:eastAsia="zh-CN"/>
        </w:rPr>
        <w:t>agreements</w:t>
      </w:r>
      <w:proofErr w:type="gramEnd"/>
      <w:r>
        <w:rPr>
          <w:lang w:eastAsia="zh-CN"/>
        </w:rPr>
        <w:t xml:space="preserve"> and this indication applies to all use cases.  </w:t>
      </w:r>
      <w:proofErr w:type="spellStart"/>
      <w:r>
        <w:rPr>
          <w:lang w:eastAsia="zh-CN"/>
        </w:rPr>
        <w:t>Mediatek</w:t>
      </w:r>
      <w:proofErr w:type="spellEnd"/>
      <w:r>
        <w:rPr>
          <w:lang w:eastAsia="zh-CN"/>
        </w:rPr>
        <w:t xml:space="preserve">, Samsung and ZTE agrees with Vivo.  Samsung thinks that RAN4 </w:t>
      </w:r>
      <w:proofErr w:type="gramStart"/>
      <w:r>
        <w:rPr>
          <w:lang w:eastAsia="zh-CN"/>
        </w:rPr>
        <w:t>hasn’t</w:t>
      </w:r>
      <w:proofErr w:type="gramEnd"/>
      <w:r>
        <w:rPr>
          <w:lang w:eastAsia="zh-CN"/>
        </w:rPr>
        <w:t xml:space="preserve"> considered for all cases</w:t>
      </w:r>
      <w:r w:rsidR="00A5374A">
        <w:rPr>
          <w:lang w:eastAsia="zh-CN"/>
        </w:rPr>
        <w:t xml:space="preserve"> and we should include the table that summarizes RRM classification.  Intel agrees with Vivo as well.</w:t>
      </w:r>
    </w:p>
    <w:p w14:paraId="78633648" w14:textId="414D12B2" w:rsidR="00A5374A" w:rsidRDefault="00A5374A" w:rsidP="0099446A">
      <w:pPr>
        <w:pStyle w:val="Doc-text2"/>
        <w:rPr>
          <w:lang w:eastAsia="zh-CN"/>
        </w:rPr>
      </w:pPr>
      <w:r>
        <w:rPr>
          <w:lang w:eastAsia="zh-CN"/>
        </w:rPr>
        <w:t>-</w:t>
      </w:r>
      <w:r>
        <w:rPr>
          <w:lang w:eastAsia="zh-CN"/>
        </w:rPr>
        <w:tab/>
        <w:t xml:space="preserve">Huawei thinks that the reason that we </w:t>
      </w:r>
      <w:proofErr w:type="gramStart"/>
      <w:r>
        <w:rPr>
          <w:lang w:eastAsia="zh-CN"/>
        </w:rPr>
        <w:t>don’t</w:t>
      </w:r>
      <w:proofErr w:type="gramEnd"/>
      <w:r>
        <w:rPr>
          <w:lang w:eastAsia="zh-CN"/>
        </w:rPr>
        <w:t xml:space="preserve"> apply to all cases, it would significantly impact RAN4 requirements and not clear why.  </w:t>
      </w:r>
    </w:p>
    <w:p w14:paraId="44D31C57" w14:textId="4DA2D54C" w:rsidR="00A5374A" w:rsidRDefault="00A5374A" w:rsidP="0099446A">
      <w:pPr>
        <w:pStyle w:val="Doc-text2"/>
        <w:rPr>
          <w:lang w:eastAsia="zh-CN"/>
        </w:rPr>
      </w:pPr>
      <w:r>
        <w:rPr>
          <w:lang w:eastAsia="zh-CN"/>
        </w:rPr>
        <w:t>-</w:t>
      </w:r>
      <w:r>
        <w:rPr>
          <w:lang w:eastAsia="zh-CN"/>
        </w:rPr>
        <w:tab/>
      </w:r>
      <w:proofErr w:type="spellStart"/>
      <w:r>
        <w:rPr>
          <w:lang w:eastAsia="zh-CN"/>
        </w:rPr>
        <w:t>Oppo</w:t>
      </w:r>
      <w:proofErr w:type="spellEnd"/>
      <w:r>
        <w:rPr>
          <w:lang w:eastAsia="zh-CN"/>
        </w:rPr>
        <w:t xml:space="preserve"> thinks that if it applies to all cases it will make RAN2 specs more complicated and it only applies on a few cases. </w:t>
      </w:r>
    </w:p>
    <w:p w14:paraId="7ADDB60C" w14:textId="7AFC32BA" w:rsidR="00A5374A" w:rsidRDefault="00A5374A" w:rsidP="0099446A">
      <w:pPr>
        <w:pStyle w:val="Doc-text2"/>
        <w:rPr>
          <w:lang w:eastAsia="zh-CN"/>
        </w:rPr>
      </w:pPr>
      <w:r>
        <w:rPr>
          <w:lang w:eastAsia="zh-CN"/>
        </w:rPr>
        <w:t>=&gt;</w:t>
      </w:r>
      <w:r>
        <w:rPr>
          <w:lang w:eastAsia="zh-CN"/>
        </w:rPr>
        <w:tab/>
        <w:t>Revisit this after RAN4 discussions take place</w:t>
      </w:r>
    </w:p>
    <w:p w14:paraId="72827FD2" w14:textId="22A8F475" w:rsidR="0099446A" w:rsidRPr="00657463" w:rsidRDefault="0099446A" w:rsidP="0099446A">
      <w:pPr>
        <w:pStyle w:val="BodyText"/>
        <w:ind w:left="1259"/>
        <w:rPr>
          <w:rFonts w:eastAsia="Arial Unicode MS"/>
          <w:bCs/>
          <w:i/>
          <w:iCs/>
        </w:rPr>
      </w:pPr>
      <w:r w:rsidRPr="00657463">
        <w:rPr>
          <w:rFonts w:eastAsia="Arial Unicode MS"/>
          <w:bCs/>
          <w:i/>
          <w:iCs/>
        </w:rPr>
        <w:t xml:space="preserve">Proposal 4: Discuss offline the proposed change in </w:t>
      </w:r>
      <w:r w:rsidRPr="00657463">
        <w:rPr>
          <w:rFonts w:eastAsia="Arial Unicode MS"/>
          <w:bCs/>
          <w:i/>
          <w:iCs/>
        </w:rPr>
        <w:fldChar w:fldCharType="begin"/>
      </w:r>
      <w:r w:rsidRPr="00657463">
        <w:rPr>
          <w:rFonts w:eastAsia="Arial Unicode MS"/>
          <w:bCs/>
          <w:i/>
          <w:iCs/>
        </w:rPr>
        <w:instrText xml:space="preserve"> REF _Ref48118876 \r \h </w:instrText>
      </w:r>
      <w:r w:rsidR="00657463" w:rsidRPr="00657463">
        <w:rPr>
          <w:rFonts w:eastAsia="Arial Unicode MS"/>
          <w:bCs/>
          <w:i/>
          <w:iCs/>
        </w:rPr>
        <w:instrText xml:space="preserve"> \* MERGEFORMAT </w:instrText>
      </w:r>
      <w:r w:rsidRPr="00657463">
        <w:rPr>
          <w:rFonts w:eastAsia="Arial Unicode MS"/>
          <w:bCs/>
          <w:i/>
          <w:iCs/>
        </w:rPr>
      </w:r>
      <w:r w:rsidRPr="00657463">
        <w:rPr>
          <w:rFonts w:eastAsia="Arial Unicode MS"/>
          <w:bCs/>
          <w:i/>
          <w:iCs/>
        </w:rPr>
        <w:fldChar w:fldCharType="separate"/>
      </w:r>
      <w:r w:rsidRPr="00657463">
        <w:rPr>
          <w:rFonts w:eastAsia="Arial Unicode MS"/>
          <w:bCs/>
          <w:i/>
          <w:iCs/>
        </w:rPr>
        <w:t>[4]</w:t>
      </w:r>
      <w:r w:rsidRPr="00657463">
        <w:rPr>
          <w:rFonts w:eastAsia="Arial Unicode MS"/>
          <w:bCs/>
          <w:i/>
          <w:iCs/>
        </w:rPr>
        <w:fldChar w:fldCharType="end"/>
      </w:r>
      <w:r w:rsidRPr="00657463">
        <w:rPr>
          <w:rFonts w:eastAsia="Arial Unicode MS"/>
          <w:bCs/>
          <w:i/>
          <w:iCs/>
        </w:rPr>
        <w:t xml:space="preserve"> about updating the condition </w:t>
      </w:r>
      <w:r w:rsidRPr="00657463">
        <w:rPr>
          <w:bCs/>
          <w:i/>
          <w:iCs/>
          <w:noProof/>
        </w:rPr>
        <w:t>“the UE has performed normal intra-frequency or inter-frequency measurements for at least T</w:t>
      </w:r>
      <w:r w:rsidRPr="00657463">
        <w:rPr>
          <w:bCs/>
          <w:i/>
          <w:iCs/>
          <w:noProof/>
          <w:vertAlign w:val="subscript"/>
        </w:rPr>
        <w:t>SearchDeltaP</w:t>
      </w:r>
      <w:r w:rsidRPr="00657463">
        <w:rPr>
          <w:bCs/>
          <w:i/>
          <w:iCs/>
          <w:noProof/>
        </w:rPr>
        <w:t xml:space="preserve"> after (re-)selecting a new cell” </w:t>
      </w:r>
      <w:r w:rsidRPr="00657463">
        <w:rPr>
          <w:bCs/>
          <w:i/>
          <w:iCs/>
          <w:lang w:eastAsia="ja-JP"/>
        </w:rPr>
        <w:t>to include inter-RAT frequency measurements as well</w:t>
      </w:r>
      <w:r w:rsidRPr="00657463">
        <w:rPr>
          <w:rFonts w:eastAsia="Arial Unicode MS"/>
          <w:bCs/>
          <w:i/>
          <w:iCs/>
        </w:rPr>
        <w:t>.</w:t>
      </w:r>
    </w:p>
    <w:p w14:paraId="5B14F9FC" w14:textId="4882AE37" w:rsidR="0099446A" w:rsidRDefault="006827CE" w:rsidP="0099446A">
      <w:pPr>
        <w:pStyle w:val="Doc-text2"/>
      </w:pPr>
      <w:r>
        <w:t>=&gt;</w:t>
      </w:r>
      <w:r>
        <w:tab/>
        <w:t xml:space="preserve">Noted </w:t>
      </w:r>
    </w:p>
    <w:p w14:paraId="31217A0C" w14:textId="77777777" w:rsidR="006827CE" w:rsidRPr="0099446A" w:rsidRDefault="006827CE" w:rsidP="0099446A">
      <w:pPr>
        <w:pStyle w:val="Doc-text2"/>
      </w:pPr>
    </w:p>
    <w:p w14:paraId="1537ABBE" w14:textId="7AEE71CE" w:rsidR="008E0852" w:rsidRDefault="0043073D" w:rsidP="008E0852">
      <w:pPr>
        <w:pStyle w:val="Doc-title"/>
      </w:pPr>
      <w:hyperlink r:id="rId64" w:history="1">
        <w:r w:rsidR="008E0852" w:rsidRPr="003E0BC2">
          <w:rPr>
            <w:rStyle w:val="Hyperlink"/>
          </w:rPr>
          <w:t>R2-2006685</w:t>
        </w:r>
      </w:hyperlink>
      <w:r w:rsidR="008E0852">
        <w:tab/>
        <w:t>Discussion on how to restructure the RRM relaxation</w:t>
      </w:r>
      <w:r w:rsidR="008E0852">
        <w:tab/>
        <w:t>vivo, Samsung, LG Electronics Inc., MediaTek Inc., Panasonic</w:t>
      </w:r>
      <w:r w:rsidR="008E0852">
        <w:tab/>
        <w:t>discussion</w:t>
      </w:r>
      <w:r w:rsidR="008E0852">
        <w:tab/>
        <w:t>Rel-16</w:t>
      </w:r>
      <w:r w:rsidR="008E0852">
        <w:tab/>
        <w:t>NR_UE_pow_sav-Core</w:t>
      </w:r>
    </w:p>
    <w:p w14:paraId="53D0F678" w14:textId="0839C1A9" w:rsidR="0099446A" w:rsidRDefault="0099446A" w:rsidP="0099446A">
      <w:pPr>
        <w:pStyle w:val="Doc-text2"/>
      </w:pPr>
    </w:p>
    <w:p w14:paraId="2AC718EF" w14:textId="22E5E2BF" w:rsidR="0099446A" w:rsidRPr="00657463" w:rsidRDefault="0099446A" w:rsidP="00657463">
      <w:pPr>
        <w:pStyle w:val="Doc-text2"/>
        <w:pBdr>
          <w:top w:val="single" w:sz="4" w:space="1" w:color="auto"/>
          <w:left w:val="single" w:sz="4" w:space="4" w:color="auto"/>
          <w:bottom w:val="single" w:sz="4" w:space="1" w:color="auto"/>
          <w:right w:val="single" w:sz="4" w:space="4" w:color="auto"/>
        </w:pBdr>
        <w:rPr>
          <w:b/>
          <w:bCs/>
        </w:rPr>
      </w:pPr>
      <w:r w:rsidRPr="00657463">
        <w:rPr>
          <w:b/>
          <w:bCs/>
        </w:rPr>
        <w:t>Agreements</w:t>
      </w:r>
    </w:p>
    <w:p w14:paraId="68386F7C" w14:textId="46AF6586" w:rsidR="0099446A" w:rsidRDefault="0099446A" w:rsidP="00657463">
      <w:pPr>
        <w:pStyle w:val="Doc-text2"/>
        <w:numPr>
          <w:ilvl w:val="0"/>
          <w:numId w:val="30"/>
        </w:numPr>
        <w:pBdr>
          <w:top w:val="single" w:sz="4" w:space="1" w:color="auto"/>
          <w:left w:val="single" w:sz="4" w:space="4" w:color="auto"/>
          <w:bottom w:val="single" w:sz="4" w:space="1" w:color="auto"/>
          <w:right w:val="single" w:sz="4" w:space="4" w:color="auto"/>
        </w:pBdr>
      </w:pPr>
      <w:r>
        <w:t>Agree to work on</w:t>
      </w:r>
      <w:r w:rsidRPr="0099446A">
        <w:t xml:space="preserve"> text re-structuring for 38.304 Section 5.2.4.9.0, as proposed in [1]</w:t>
      </w:r>
      <w:r>
        <w:t>.  Continue over email discussion.</w:t>
      </w:r>
    </w:p>
    <w:p w14:paraId="12AF142C" w14:textId="3ECCED80" w:rsidR="0099446A" w:rsidRDefault="0099446A" w:rsidP="00657463">
      <w:pPr>
        <w:pStyle w:val="Doc-text2"/>
        <w:numPr>
          <w:ilvl w:val="0"/>
          <w:numId w:val="30"/>
        </w:numPr>
        <w:pBdr>
          <w:top w:val="single" w:sz="4" w:space="1" w:color="auto"/>
          <w:left w:val="single" w:sz="4" w:space="4" w:color="auto"/>
          <w:bottom w:val="single" w:sz="4" w:space="1" w:color="auto"/>
          <w:right w:val="single" w:sz="4" w:space="4" w:color="auto"/>
        </w:pBdr>
      </w:pPr>
      <w:r>
        <w:t xml:space="preserve">Wait for RAN4 feedback for </w:t>
      </w:r>
      <w:r w:rsidRPr="0099446A">
        <w:t xml:space="preserve">RRM relaxation for high priority frequency </w:t>
      </w:r>
    </w:p>
    <w:p w14:paraId="56C0223D" w14:textId="77777777" w:rsidR="006827CE" w:rsidRDefault="006827CE" w:rsidP="00657463">
      <w:pPr>
        <w:pStyle w:val="Doc-text2"/>
        <w:ind w:left="1259" w:firstLine="0"/>
      </w:pPr>
    </w:p>
    <w:bookmarkStart w:id="4" w:name="_Hlk48413829"/>
    <w:p w14:paraId="5F6E8185" w14:textId="6D33047B" w:rsidR="00B42E70" w:rsidRDefault="003E0BC2" w:rsidP="00AE6B78">
      <w:r>
        <w:fldChar w:fldCharType="begin"/>
      </w:r>
      <w:r>
        <w:instrText xml:space="preserve"> HYPERLINK "C:\\Users\\panidx\\Documents\\RAN2_111-e\\Docs\\R2-2008129.zip" </w:instrText>
      </w:r>
      <w:r>
        <w:fldChar w:fldCharType="separate"/>
      </w:r>
      <w:r w:rsidR="002833FA" w:rsidRPr="003E0BC2">
        <w:rPr>
          <w:rStyle w:val="Hyperlink"/>
        </w:rPr>
        <w:t>R2-2008129</w:t>
      </w:r>
      <w:r>
        <w:fldChar w:fldCharType="end"/>
      </w:r>
      <w:r w:rsidR="00B42E70">
        <w:tab/>
      </w:r>
      <w:r w:rsidR="00B42E70" w:rsidRPr="00B42E70">
        <w:t>Summary of Rel-16 power saving RRC issues</w:t>
      </w:r>
      <w:r w:rsidR="00B42E70">
        <w:t xml:space="preserve"> </w:t>
      </w:r>
      <w:r w:rsidR="00B42E70">
        <w:tab/>
      </w:r>
      <w:proofErr w:type="spellStart"/>
      <w:r w:rsidR="00B42E70">
        <w:t>Mediatek</w:t>
      </w:r>
      <w:proofErr w:type="spellEnd"/>
    </w:p>
    <w:p w14:paraId="0FC1C56C" w14:textId="77777777" w:rsidR="006827CE" w:rsidRPr="006827CE" w:rsidRDefault="006827CE" w:rsidP="006827CE">
      <w:pPr>
        <w:ind w:left="1440"/>
        <w:rPr>
          <w:i/>
          <w:iCs/>
        </w:rPr>
      </w:pPr>
      <w:r w:rsidRPr="006827CE">
        <w:rPr>
          <w:i/>
          <w:iCs/>
        </w:rPr>
        <w:t>Proposal 2: Repeat SCG UAI transferred via SRB1 within 1 second prior to synchronous MCG reconfiguration (NR)/ handover (LTE)</w:t>
      </w:r>
    </w:p>
    <w:p w14:paraId="17BF8060" w14:textId="49F95503" w:rsidR="006827CE" w:rsidRPr="006827CE" w:rsidRDefault="006827CE" w:rsidP="006827CE">
      <w:pPr>
        <w:ind w:left="1440"/>
        <w:rPr>
          <w:i/>
          <w:iCs/>
        </w:rPr>
      </w:pPr>
      <w:r w:rsidRPr="006827CE">
        <w:rPr>
          <w:i/>
          <w:iCs/>
        </w:rPr>
        <w:t>Proposal 3: Do not repeat SCG UAI transferred via SRB1 within 1 second prior to synchronous SCG reconfiguration (NR)</w:t>
      </w:r>
    </w:p>
    <w:p w14:paraId="7D3F309F" w14:textId="33532EFB" w:rsidR="006827CE" w:rsidRDefault="006827CE" w:rsidP="006827CE">
      <w:pPr>
        <w:pStyle w:val="Doc-text2"/>
      </w:pPr>
      <w:r>
        <w:t>-</w:t>
      </w:r>
      <w:r>
        <w:tab/>
        <w:t xml:space="preserve">CATT thinks this is not a problem as upon MCG HO we also have a SCG HO.  Vivo thinks that there may be a case this happens.  Samsung understands that they are independent.  CATT explains that we would have a security key change and that will trigger a reconfiguration.  </w:t>
      </w:r>
    </w:p>
    <w:p w14:paraId="35BCFB4A" w14:textId="77777777" w:rsidR="006827CE" w:rsidRDefault="006827CE" w:rsidP="006827CE">
      <w:pPr>
        <w:ind w:left="1440"/>
      </w:pPr>
    </w:p>
    <w:p w14:paraId="73B3A06B" w14:textId="77777777" w:rsidR="006827CE" w:rsidRPr="006533D8" w:rsidRDefault="006827CE" w:rsidP="006827CE">
      <w:pPr>
        <w:ind w:left="1440"/>
        <w:rPr>
          <w:i/>
          <w:iCs/>
        </w:rPr>
      </w:pPr>
      <w:r w:rsidRPr="006533D8">
        <w:rPr>
          <w:i/>
          <w:iCs/>
        </w:rPr>
        <w:lastRenderedPageBreak/>
        <w:t xml:space="preserve">Proposal 6: UAI for SCG is included in the </w:t>
      </w:r>
      <w:proofErr w:type="spellStart"/>
      <w:r w:rsidRPr="006533D8">
        <w:rPr>
          <w:i/>
          <w:iCs/>
        </w:rPr>
        <w:t>HandoverPreparationInformation</w:t>
      </w:r>
      <w:proofErr w:type="spellEnd"/>
      <w:r w:rsidRPr="006533D8">
        <w:rPr>
          <w:i/>
          <w:iCs/>
        </w:rPr>
        <w:t xml:space="preserve"> inter-node message in TS 36.331.</w:t>
      </w:r>
    </w:p>
    <w:p w14:paraId="4D1E2DA5" w14:textId="001495B5" w:rsidR="006827CE" w:rsidRPr="006533D8" w:rsidRDefault="006827CE" w:rsidP="006827CE">
      <w:pPr>
        <w:ind w:left="1440"/>
        <w:rPr>
          <w:i/>
          <w:iCs/>
        </w:rPr>
      </w:pPr>
      <w:r w:rsidRPr="006533D8">
        <w:rPr>
          <w:i/>
          <w:iCs/>
        </w:rPr>
        <w:t>Proposal 7: Discuss whether UAI for SCG is included in CG-Config and CG-</w:t>
      </w:r>
      <w:proofErr w:type="spellStart"/>
      <w:r w:rsidRPr="006533D8">
        <w:rPr>
          <w:i/>
          <w:iCs/>
        </w:rPr>
        <w:t>ConfigInfo</w:t>
      </w:r>
      <w:proofErr w:type="spellEnd"/>
      <w:r w:rsidRPr="006533D8">
        <w:rPr>
          <w:i/>
          <w:iCs/>
        </w:rPr>
        <w:t xml:space="preserve"> inter-node messages.</w:t>
      </w:r>
    </w:p>
    <w:p w14:paraId="30BFF475" w14:textId="5652AE1E" w:rsidR="006533D8" w:rsidRDefault="006533D8" w:rsidP="006827CE">
      <w:pPr>
        <w:ind w:left="1440"/>
      </w:pPr>
      <w:r>
        <w:t>-</w:t>
      </w:r>
      <w:r>
        <w:tab/>
      </w:r>
      <w:proofErr w:type="spellStart"/>
      <w:r>
        <w:t>Mediatek</w:t>
      </w:r>
      <w:proofErr w:type="spellEnd"/>
      <w:r>
        <w:t xml:space="preserve"> thinks that this should be included but is not sure if this is the right place</w:t>
      </w:r>
    </w:p>
    <w:p w14:paraId="3CEEABBC" w14:textId="443178A4" w:rsidR="006533D8" w:rsidRDefault="006533D8" w:rsidP="006827CE">
      <w:pPr>
        <w:ind w:left="1440"/>
      </w:pPr>
      <w:r>
        <w:t>-</w:t>
      </w:r>
      <w:r>
        <w:tab/>
        <w:t xml:space="preserve">Samsung would like to double check the CG-info </w:t>
      </w:r>
    </w:p>
    <w:p w14:paraId="38EDF90E" w14:textId="2ABCB850" w:rsidR="006533D8" w:rsidRDefault="006533D8" w:rsidP="006827CE">
      <w:pPr>
        <w:ind w:left="1440"/>
      </w:pPr>
      <w:r>
        <w:t>-</w:t>
      </w:r>
      <w:r>
        <w:tab/>
        <w:t xml:space="preserve">CATT thinks that the important part is to not miss any of the messages </w:t>
      </w:r>
    </w:p>
    <w:p w14:paraId="7DB32981" w14:textId="77777777" w:rsidR="006533D8" w:rsidRDefault="006533D8" w:rsidP="006827CE">
      <w:pPr>
        <w:ind w:left="1440"/>
      </w:pPr>
    </w:p>
    <w:p w14:paraId="19C9FEC4" w14:textId="24F79B92" w:rsidR="006827CE" w:rsidRDefault="006827CE" w:rsidP="006827CE">
      <w:pPr>
        <w:ind w:left="1440"/>
        <w:rPr>
          <w:i/>
          <w:iCs/>
        </w:rPr>
      </w:pPr>
      <w:r w:rsidRPr="006533D8">
        <w:rPr>
          <w:i/>
          <w:iCs/>
        </w:rPr>
        <w:t>Proposal 8: Discuss whether long DRX cycle preference is a multiple of the configured short DRX cycle, in case a short DRX cycle preference is not provided.</w:t>
      </w:r>
    </w:p>
    <w:p w14:paraId="67AE86CB" w14:textId="77777777" w:rsidR="006533D8" w:rsidRDefault="006533D8" w:rsidP="006533D8">
      <w:pPr>
        <w:pStyle w:val="Doc-text2"/>
      </w:pPr>
      <w:r>
        <w:t>-</w:t>
      </w:r>
      <w:r>
        <w:tab/>
      </w:r>
      <w:proofErr w:type="spellStart"/>
      <w:r>
        <w:t>Mediatek</w:t>
      </w:r>
      <w:proofErr w:type="spellEnd"/>
      <w:r>
        <w:t xml:space="preserve"> thinks in principle this is good.  Qualcomm asks if it is possible for the UE to </w:t>
      </w:r>
      <w:proofErr w:type="gramStart"/>
      <w:r>
        <w:t>have a preference for</w:t>
      </w:r>
      <w:proofErr w:type="gramEnd"/>
      <w:r>
        <w:t xml:space="preserve"> long cycle without a short DRX preference.  </w:t>
      </w:r>
      <w:proofErr w:type="spellStart"/>
      <w:r>
        <w:t>Mediatek</w:t>
      </w:r>
      <w:proofErr w:type="spellEnd"/>
      <w:r>
        <w:t xml:space="preserve"> explains this is what Huawei is trying to solve and ensuring that the UE is requesting a valid value.  </w:t>
      </w:r>
    </w:p>
    <w:p w14:paraId="08A4CB0A" w14:textId="2D042E25" w:rsidR="006533D8" w:rsidRDefault="006533D8" w:rsidP="006533D8">
      <w:pPr>
        <w:pStyle w:val="Doc-text2"/>
      </w:pPr>
      <w:r>
        <w:t>-</w:t>
      </w:r>
      <w:r>
        <w:tab/>
        <w:t xml:space="preserve">Qualcomm thinks that the UE should be able request any value and </w:t>
      </w:r>
      <w:proofErr w:type="gramStart"/>
      <w:r>
        <w:t>shouldn’t</w:t>
      </w:r>
      <w:proofErr w:type="gramEnd"/>
      <w:r>
        <w:t xml:space="preserve"> be restricted by the current short cycle.  Vivo agrees with Qualcomm.  </w:t>
      </w:r>
      <w:r w:rsidR="006A7C73">
        <w:t xml:space="preserve">Ericsson also agrees and the preference </w:t>
      </w:r>
      <w:proofErr w:type="gramStart"/>
      <w:r w:rsidR="006A7C73">
        <w:t>shouldn’t</w:t>
      </w:r>
      <w:proofErr w:type="gramEnd"/>
      <w:r w:rsidR="006A7C73">
        <w:t xml:space="preserve"> be linked to current configuration.  CATT agrees.</w:t>
      </w:r>
    </w:p>
    <w:p w14:paraId="493577E8" w14:textId="1B4A7381" w:rsidR="006A7C73" w:rsidRDefault="006533D8" w:rsidP="006533D8">
      <w:pPr>
        <w:pStyle w:val="Doc-text2"/>
      </w:pPr>
      <w:r>
        <w:t>-</w:t>
      </w:r>
      <w:r>
        <w:tab/>
      </w:r>
      <w:r w:rsidR="006A7C73">
        <w:t>Huawei explains that the intention is only for the case where the UE has a long DRX preference.</w:t>
      </w:r>
    </w:p>
    <w:p w14:paraId="123DE4C6" w14:textId="2203C54D" w:rsidR="006A7C73" w:rsidRDefault="006A7C73" w:rsidP="006533D8">
      <w:pPr>
        <w:pStyle w:val="Doc-text2"/>
      </w:pPr>
      <w:r>
        <w:t>=&gt;</w:t>
      </w:r>
      <w:r>
        <w:tab/>
        <w:t xml:space="preserve">Proposal is not </w:t>
      </w:r>
      <w:proofErr w:type="gramStart"/>
      <w:r>
        <w:t>agreed</w:t>
      </w:r>
      <w:proofErr w:type="gramEnd"/>
      <w:r>
        <w:t xml:space="preserve"> and we keep current behaviour </w:t>
      </w:r>
    </w:p>
    <w:p w14:paraId="61237F17" w14:textId="77777777" w:rsidR="006A7C73" w:rsidRDefault="006A7C73" w:rsidP="006827CE">
      <w:pPr>
        <w:ind w:left="1440"/>
      </w:pPr>
    </w:p>
    <w:p w14:paraId="11B8BA4D" w14:textId="4267CFE4" w:rsidR="00657AD1" w:rsidRPr="006A7C73" w:rsidRDefault="006827CE" w:rsidP="006827CE">
      <w:pPr>
        <w:ind w:left="1440"/>
        <w:rPr>
          <w:i/>
          <w:iCs/>
        </w:rPr>
      </w:pPr>
      <w:r w:rsidRPr="006A7C73">
        <w:rPr>
          <w:i/>
          <w:iCs/>
        </w:rPr>
        <w:t>Proposal 11: Discuss whether to capture that short DRX cycle preference is always provided (at the same time, or earlier) if short DRX cycle timer preference is signalled.</w:t>
      </w:r>
    </w:p>
    <w:p w14:paraId="239F28AF" w14:textId="4BB813D6" w:rsidR="006827CE" w:rsidRDefault="006A7C73" w:rsidP="006A7C73">
      <w:pPr>
        <w:pStyle w:val="Doc-text2"/>
      </w:pPr>
      <w:r>
        <w:t>-</w:t>
      </w:r>
      <w:r>
        <w:tab/>
      </w:r>
      <w:proofErr w:type="spellStart"/>
      <w:r>
        <w:t>Mediatek</w:t>
      </w:r>
      <w:proofErr w:type="spellEnd"/>
      <w:r>
        <w:t xml:space="preserve"> thinks that this is clear that you </w:t>
      </w:r>
      <w:proofErr w:type="gramStart"/>
      <w:r>
        <w:t>have to</w:t>
      </w:r>
      <w:proofErr w:type="gramEnd"/>
      <w:r>
        <w:t xml:space="preserve"> signal both otherwise you don’t have a unit and rely on implementation will get it right.  </w:t>
      </w:r>
    </w:p>
    <w:p w14:paraId="6FDDD43A" w14:textId="7813BD3F" w:rsidR="006A7C73" w:rsidRDefault="006A7C73" w:rsidP="006A7C73">
      <w:pPr>
        <w:pStyle w:val="Doc-text2"/>
      </w:pPr>
      <w:r>
        <w:t>-</w:t>
      </w:r>
      <w:r>
        <w:tab/>
        <w:t xml:space="preserve">Huawei explains that </w:t>
      </w:r>
      <w:r w:rsidR="0073202F">
        <w:t xml:space="preserve">that UE maybe satisfied with the short cycle but not with the timer.   Vivo agrees with the intention and UE implementation should be based on this understanding.  </w:t>
      </w:r>
    </w:p>
    <w:p w14:paraId="285006AF" w14:textId="4DFCDFA1" w:rsidR="0073202F" w:rsidRDefault="0073202F" w:rsidP="006A7C73">
      <w:pPr>
        <w:pStyle w:val="Doc-text2"/>
      </w:pPr>
      <w:r>
        <w:t>-</w:t>
      </w:r>
      <w:r>
        <w:tab/>
        <w:t xml:space="preserve">Ericsson agrees with </w:t>
      </w:r>
      <w:proofErr w:type="spellStart"/>
      <w:r>
        <w:t>Mediatek</w:t>
      </w:r>
      <w:proofErr w:type="spellEnd"/>
      <w:r>
        <w:t xml:space="preserve"> that there is a coupling between the two values for the </w:t>
      </w:r>
      <w:proofErr w:type="gramStart"/>
      <w:r>
        <w:t>unit, but</w:t>
      </w:r>
      <w:proofErr w:type="gramEnd"/>
      <w:r>
        <w:t xml:space="preserve"> would prefer to allow the UE to indicate a preference for whatever it wants.  </w:t>
      </w:r>
      <w:proofErr w:type="spellStart"/>
      <w:r>
        <w:t>Mediatek</w:t>
      </w:r>
      <w:proofErr w:type="spellEnd"/>
      <w:r>
        <w:t xml:space="preserve"> explains that if the UE only provides a timer without the cycle it means nothing to the </w:t>
      </w:r>
      <w:proofErr w:type="gramStart"/>
      <w:r>
        <w:t>network</w:t>
      </w:r>
      <w:proofErr w:type="gramEnd"/>
      <w:r>
        <w:t xml:space="preserve"> and they go hand in hand.  Qualcomm thinks that it is good to add this in the field description</w:t>
      </w:r>
    </w:p>
    <w:p w14:paraId="517C4D67" w14:textId="4C851409" w:rsidR="0073202F" w:rsidRDefault="0073202F" w:rsidP="006A7C73">
      <w:pPr>
        <w:pStyle w:val="Doc-text2"/>
      </w:pPr>
      <w:r>
        <w:t>=&gt;</w:t>
      </w:r>
      <w:r>
        <w:tab/>
        <w:t xml:space="preserve">Clarify in the field description that the UE should send the </w:t>
      </w:r>
      <w:proofErr w:type="spellStart"/>
      <w:r>
        <w:t>drxcycle</w:t>
      </w:r>
      <w:proofErr w:type="spellEnd"/>
      <w:r>
        <w:t xml:space="preserve"> if it is sending </w:t>
      </w:r>
      <w:proofErr w:type="spellStart"/>
      <w:r>
        <w:t>drxcycle</w:t>
      </w:r>
      <w:proofErr w:type="spellEnd"/>
      <w:r>
        <w:t xml:space="preserve"> timer</w:t>
      </w:r>
    </w:p>
    <w:p w14:paraId="285E6C65" w14:textId="77777777" w:rsidR="00B641E5" w:rsidRDefault="00B641E5" w:rsidP="006A7C73">
      <w:pPr>
        <w:pStyle w:val="Doc-text2"/>
      </w:pPr>
    </w:p>
    <w:tbl>
      <w:tblPr>
        <w:tblStyle w:val="TableGrid"/>
        <w:tblW w:w="0" w:type="auto"/>
        <w:tblInd w:w="-5" w:type="dxa"/>
        <w:tblLook w:val="04A0" w:firstRow="1" w:lastRow="0" w:firstColumn="1" w:lastColumn="0" w:noHBand="0" w:noVBand="1"/>
      </w:tblPr>
      <w:tblGrid>
        <w:gridCol w:w="8754"/>
      </w:tblGrid>
      <w:tr w:rsidR="00657463" w14:paraId="0CCAE9B9" w14:textId="77777777" w:rsidTr="00657463">
        <w:tc>
          <w:tcPr>
            <w:tcW w:w="8754" w:type="dxa"/>
          </w:tcPr>
          <w:p w14:paraId="4C8BCD5A" w14:textId="77777777" w:rsidR="00657463" w:rsidRPr="00B641E5" w:rsidRDefault="00657463" w:rsidP="00657463">
            <w:pPr>
              <w:ind w:left="720"/>
              <w:rPr>
                <w:b/>
                <w:bCs/>
              </w:rPr>
            </w:pPr>
            <w:r w:rsidRPr="00B641E5">
              <w:rPr>
                <w:b/>
                <w:bCs/>
              </w:rPr>
              <w:t>Agreements</w:t>
            </w:r>
          </w:p>
          <w:p w14:paraId="2A51CBA4" w14:textId="44354AE4"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 xml:space="preserve">Use </w:t>
            </w:r>
            <w:hyperlink r:id="rId65" w:history="1">
              <w:r w:rsidRPr="00B641E5">
                <w:rPr>
                  <w:rFonts w:ascii="Arial" w:eastAsia="MS Mincho" w:hAnsi="Arial"/>
                  <w:sz w:val="20"/>
                  <w:szCs w:val="24"/>
                </w:rPr>
                <w:t>R2-2007576</w:t>
              </w:r>
            </w:hyperlink>
            <w:r w:rsidRPr="00B641E5">
              <w:rPr>
                <w:rFonts w:ascii="Arial" w:eastAsia="MS Mincho" w:hAnsi="Arial"/>
                <w:sz w:val="20"/>
                <w:szCs w:val="24"/>
              </w:rPr>
              <w:t xml:space="preserve"> as the baseline for the running CR for RRC.</w:t>
            </w:r>
          </w:p>
          <w:p w14:paraId="1EFE132B" w14:textId="7DA52532"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 xml:space="preserve">UAI prohibit timers’ description is updated according to </w:t>
            </w:r>
            <w:hyperlink r:id="rId66" w:history="1">
              <w:r w:rsidRPr="00B641E5">
                <w:rPr>
                  <w:rFonts w:ascii="Arial" w:eastAsia="MS Mincho" w:hAnsi="Arial"/>
                  <w:sz w:val="20"/>
                  <w:szCs w:val="24"/>
                </w:rPr>
                <w:t>R2-2007809</w:t>
              </w:r>
            </w:hyperlink>
            <w:r w:rsidRPr="00B641E5">
              <w:rPr>
                <w:rFonts w:ascii="Arial" w:eastAsia="MS Mincho" w:hAnsi="Arial"/>
                <w:sz w:val="20"/>
                <w:szCs w:val="24"/>
              </w:rPr>
              <w:t>.</w:t>
            </w:r>
          </w:p>
          <w:p w14:paraId="14322221" w14:textId="71F97756"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 xml:space="preserve">The field description for </w:t>
            </w:r>
            <w:proofErr w:type="spellStart"/>
            <w:r w:rsidRPr="00B641E5">
              <w:rPr>
                <w:rFonts w:ascii="Arial" w:eastAsia="MS Mincho" w:hAnsi="Arial"/>
                <w:sz w:val="20"/>
                <w:szCs w:val="24"/>
              </w:rPr>
              <w:t>maxMIMO</w:t>
            </w:r>
            <w:proofErr w:type="spellEnd"/>
            <w:r w:rsidRPr="00B641E5">
              <w:rPr>
                <w:rFonts w:ascii="Arial" w:eastAsia="MS Mincho" w:hAnsi="Arial"/>
                <w:sz w:val="20"/>
                <w:szCs w:val="24"/>
              </w:rPr>
              <w:t xml:space="preserve">-Layers is updated according to </w:t>
            </w:r>
            <w:hyperlink r:id="rId67" w:history="1">
              <w:r w:rsidRPr="00B641E5">
                <w:rPr>
                  <w:rFonts w:ascii="Arial" w:eastAsia="MS Mincho" w:hAnsi="Arial"/>
                  <w:sz w:val="20"/>
                  <w:szCs w:val="24"/>
                </w:rPr>
                <w:t>R2-2007811</w:t>
              </w:r>
            </w:hyperlink>
            <w:r w:rsidRPr="00B641E5">
              <w:rPr>
                <w:rFonts w:ascii="Arial" w:eastAsia="MS Mincho" w:hAnsi="Arial"/>
                <w:sz w:val="20"/>
                <w:szCs w:val="24"/>
              </w:rPr>
              <w:t>.</w:t>
            </w:r>
          </w:p>
          <w:p w14:paraId="625406BB" w14:textId="77777777"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 xml:space="preserve">UAI for SCG is included in the </w:t>
            </w:r>
            <w:proofErr w:type="spellStart"/>
            <w:r w:rsidRPr="00B641E5">
              <w:rPr>
                <w:rFonts w:ascii="Arial" w:eastAsia="MS Mincho" w:hAnsi="Arial"/>
                <w:sz w:val="20"/>
                <w:szCs w:val="24"/>
              </w:rPr>
              <w:t>HandoverPreparationInformation</w:t>
            </w:r>
            <w:proofErr w:type="spellEnd"/>
            <w:r w:rsidRPr="00B641E5">
              <w:rPr>
                <w:rFonts w:ascii="Arial" w:eastAsia="MS Mincho" w:hAnsi="Arial"/>
                <w:sz w:val="20"/>
                <w:szCs w:val="24"/>
              </w:rPr>
              <w:t xml:space="preserve"> inter-node message in TS 36.331.</w:t>
            </w:r>
          </w:p>
          <w:p w14:paraId="4C931D5B" w14:textId="77777777"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Discuss over email to verify these are the correct messages:  UAI for SCG is included in CG-Config and CG-</w:t>
            </w:r>
            <w:proofErr w:type="spellStart"/>
            <w:r w:rsidRPr="00B641E5">
              <w:rPr>
                <w:rFonts w:ascii="Arial" w:eastAsia="MS Mincho" w:hAnsi="Arial"/>
                <w:sz w:val="20"/>
                <w:szCs w:val="24"/>
              </w:rPr>
              <w:t>ConfigInfo</w:t>
            </w:r>
            <w:proofErr w:type="spellEnd"/>
            <w:r w:rsidRPr="00B641E5">
              <w:rPr>
                <w:rFonts w:ascii="Arial" w:eastAsia="MS Mincho" w:hAnsi="Arial"/>
                <w:sz w:val="20"/>
                <w:szCs w:val="24"/>
              </w:rPr>
              <w:t xml:space="preserve"> inter-node messages. </w:t>
            </w:r>
          </w:p>
          <w:p w14:paraId="42DA1BB4" w14:textId="77777777"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SCG UAI configuration is released on resuming an RRC connection for a UE configured with (NG)EN-DC</w:t>
            </w:r>
          </w:p>
          <w:p w14:paraId="44659498" w14:textId="47852C96"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 xml:space="preserve">Review over email the set of clarifications as proposed in </w:t>
            </w:r>
            <w:hyperlink r:id="rId68" w:history="1">
              <w:r w:rsidRPr="00B641E5">
                <w:rPr>
                  <w:rFonts w:ascii="Arial" w:eastAsia="MS Mincho" w:hAnsi="Arial"/>
                  <w:sz w:val="20"/>
                  <w:szCs w:val="24"/>
                </w:rPr>
                <w:t>R2-2007814</w:t>
              </w:r>
            </w:hyperlink>
            <w:r w:rsidRPr="00B641E5">
              <w:rPr>
                <w:rFonts w:ascii="Arial" w:eastAsia="MS Mincho" w:hAnsi="Arial"/>
                <w:sz w:val="20"/>
                <w:szCs w:val="24"/>
              </w:rPr>
              <w:t>.</w:t>
            </w:r>
          </w:p>
          <w:p w14:paraId="08025AA5" w14:textId="7BC02BA7" w:rsidR="00657463" w:rsidRPr="00B641E5" w:rsidRDefault="00657463"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 xml:space="preserve"> Clarify in the field description that the UE should send the </w:t>
            </w:r>
            <w:proofErr w:type="spellStart"/>
            <w:r w:rsidRPr="00B641E5">
              <w:rPr>
                <w:rFonts w:ascii="Arial" w:eastAsia="MS Mincho" w:hAnsi="Arial"/>
                <w:sz w:val="20"/>
                <w:szCs w:val="24"/>
              </w:rPr>
              <w:t>drxcycle</w:t>
            </w:r>
            <w:proofErr w:type="spellEnd"/>
            <w:r w:rsidRPr="00B641E5">
              <w:rPr>
                <w:rFonts w:ascii="Arial" w:eastAsia="MS Mincho" w:hAnsi="Arial"/>
                <w:sz w:val="20"/>
                <w:szCs w:val="24"/>
              </w:rPr>
              <w:t xml:space="preserve"> if it is sending </w:t>
            </w:r>
            <w:proofErr w:type="spellStart"/>
            <w:r w:rsidRPr="00B641E5">
              <w:rPr>
                <w:rFonts w:ascii="Arial" w:eastAsia="MS Mincho" w:hAnsi="Arial"/>
                <w:sz w:val="20"/>
                <w:szCs w:val="24"/>
              </w:rPr>
              <w:t>drxcycle</w:t>
            </w:r>
            <w:proofErr w:type="spellEnd"/>
            <w:r w:rsidRPr="00B641E5">
              <w:rPr>
                <w:rFonts w:ascii="Arial" w:eastAsia="MS Mincho" w:hAnsi="Arial"/>
                <w:sz w:val="20"/>
                <w:szCs w:val="24"/>
              </w:rPr>
              <w:t xml:space="preserve"> timer</w:t>
            </w:r>
          </w:p>
          <w:p w14:paraId="1657ABCB" w14:textId="6AB650F3" w:rsidR="00B06238" w:rsidRPr="00B641E5" w:rsidRDefault="00B06238" w:rsidP="00657463">
            <w:pPr>
              <w:pStyle w:val="ListParagraph"/>
              <w:numPr>
                <w:ilvl w:val="2"/>
                <w:numId w:val="34"/>
              </w:numPr>
              <w:ind w:left="1440"/>
              <w:rPr>
                <w:rFonts w:ascii="Arial" w:eastAsia="MS Mincho" w:hAnsi="Arial"/>
                <w:sz w:val="20"/>
                <w:szCs w:val="24"/>
              </w:rPr>
            </w:pPr>
            <w:r w:rsidRPr="00B641E5">
              <w:rPr>
                <w:rFonts w:ascii="Arial" w:eastAsia="MS Mincho" w:hAnsi="Arial"/>
                <w:sz w:val="20"/>
                <w:szCs w:val="24"/>
              </w:rPr>
              <w:t>SCG UAI is included in CG-Config and CG-</w:t>
            </w:r>
            <w:proofErr w:type="spellStart"/>
            <w:r w:rsidRPr="00B641E5">
              <w:rPr>
                <w:rFonts w:ascii="Arial" w:eastAsia="MS Mincho" w:hAnsi="Arial"/>
                <w:sz w:val="20"/>
                <w:szCs w:val="24"/>
              </w:rPr>
              <w:t>ConfigInfo</w:t>
            </w:r>
            <w:proofErr w:type="spellEnd"/>
            <w:r w:rsidRPr="00B641E5">
              <w:rPr>
                <w:rFonts w:ascii="Arial" w:eastAsia="MS Mincho" w:hAnsi="Arial"/>
                <w:sz w:val="20"/>
                <w:szCs w:val="24"/>
              </w:rPr>
              <w:t xml:space="preserve"> inter-node messages</w:t>
            </w:r>
          </w:p>
          <w:p w14:paraId="5D5C3419" w14:textId="77777777" w:rsidR="00657463" w:rsidRDefault="00657463" w:rsidP="00657463">
            <w:pPr>
              <w:ind w:left="720"/>
              <w:rPr>
                <w:i/>
                <w:iCs/>
              </w:rPr>
            </w:pPr>
          </w:p>
          <w:p w14:paraId="62BD21EA" w14:textId="77777777" w:rsidR="00657463" w:rsidRDefault="00657463" w:rsidP="00B06238">
            <w:pPr>
              <w:ind w:left="720"/>
            </w:pPr>
          </w:p>
        </w:tc>
      </w:tr>
    </w:tbl>
    <w:p w14:paraId="50AC8084" w14:textId="77777777" w:rsidR="0073202F" w:rsidRPr="006533D8" w:rsidRDefault="0073202F" w:rsidP="006533D8">
      <w:pPr>
        <w:ind w:left="1440"/>
      </w:pPr>
    </w:p>
    <w:p w14:paraId="05CDA0AE" w14:textId="3740C7F4" w:rsidR="006827CE" w:rsidRDefault="006827CE" w:rsidP="006827CE">
      <w:pPr>
        <w:ind w:left="1440"/>
      </w:pPr>
    </w:p>
    <w:p w14:paraId="0ABF6824" w14:textId="75298B10" w:rsidR="008E0852" w:rsidRDefault="0043073D" w:rsidP="008E0852">
      <w:pPr>
        <w:pStyle w:val="Doc-title"/>
      </w:pPr>
      <w:hyperlink r:id="rId69" w:history="1">
        <w:r w:rsidR="008E0852" w:rsidRPr="003E0BC2">
          <w:rPr>
            <w:rStyle w:val="Hyperlink"/>
          </w:rPr>
          <w:t>R2-2007576</w:t>
        </w:r>
      </w:hyperlink>
      <w:r w:rsidR="008E0852">
        <w:tab/>
        <w:t>Misc. corrections CR for 38.331 for Power Savings</w:t>
      </w:r>
      <w:r w:rsidR="008E0852">
        <w:tab/>
        <w:t>MediaTek Inc.</w:t>
      </w:r>
      <w:r w:rsidR="008E0852">
        <w:tab/>
        <w:t>CR</w:t>
      </w:r>
      <w:r w:rsidR="008E0852">
        <w:tab/>
        <w:t>Rel-16</w:t>
      </w:r>
      <w:r w:rsidR="008E0852">
        <w:tab/>
        <w:t>38.331</w:t>
      </w:r>
      <w:r w:rsidR="008E0852">
        <w:tab/>
        <w:t>16.1.0</w:t>
      </w:r>
      <w:r w:rsidR="008E0852">
        <w:tab/>
        <w:t>1862</w:t>
      </w:r>
      <w:r w:rsidR="008E0852">
        <w:tab/>
        <w:t>-</w:t>
      </w:r>
      <w:r w:rsidR="008E0852">
        <w:tab/>
      </w:r>
      <w:r w:rsidR="00B641E5">
        <w:t>F</w:t>
      </w:r>
      <w:r w:rsidR="008E0852">
        <w:tab/>
        <w:t>NR_UE_pow_sav-Core</w:t>
      </w:r>
    </w:p>
    <w:p w14:paraId="4F621EE2" w14:textId="7F51DB67" w:rsidR="00B641E5" w:rsidRPr="00B641E5" w:rsidRDefault="00B641E5" w:rsidP="00B641E5">
      <w:pPr>
        <w:pStyle w:val="Doc-text2"/>
      </w:pPr>
      <w:r>
        <w:t>=&gt;</w:t>
      </w:r>
      <w:r>
        <w:tab/>
        <w:t xml:space="preserve">revised in </w:t>
      </w:r>
      <w:r w:rsidRPr="00B641E5">
        <w:t>R2-2008378</w:t>
      </w:r>
    </w:p>
    <w:p w14:paraId="13EE2DFB" w14:textId="77777777" w:rsidR="00B641E5" w:rsidRDefault="00B641E5" w:rsidP="00B641E5">
      <w:pPr>
        <w:pStyle w:val="Doc-title"/>
      </w:pPr>
      <w:hyperlink r:id="rId70" w:history="1">
        <w:r w:rsidRPr="003E0BC2">
          <w:rPr>
            <w:rStyle w:val="Hyperlink"/>
          </w:rPr>
          <w:t>R2-2008378 </w:t>
        </w:r>
      </w:hyperlink>
      <w:r>
        <w:t xml:space="preserve"> Misc. corrections CR for 38.331 for Power Savings    MediaTek Inc.    CR        Rel-16         38.331  16.1.0   1862     1          F        NR_UE_pow_sav-Core</w:t>
      </w:r>
    </w:p>
    <w:p w14:paraId="3366C370" w14:textId="77777777" w:rsidR="00B641E5" w:rsidRDefault="00B641E5" w:rsidP="00B641E5">
      <w:pPr>
        <w:pStyle w:val="Doc-text2"/>
      </w:pPr>
      <w:r>
        <w:t>-</w:t>
      </w:r>
      <w:r>
        <w:tab/>
        <w:t xml:space="preserve">Ericsson has asked if UAI SCG is for power savings.  </w:t>
      </w:r>
      <w:proofErr w:type="spellStart"/>
      <w:r>
        <w:t>Mediatek</w:t>
      </w:r>
      <w:proofErr w:type="spellEnd"/>
      <w:r>
        <w:t xml:space="preserve"> explains that there is no point as it is only for power saving. </w:t>
      </w:r>
    </w:p>
    <w:p w14:paraId="08645D95" w14:textId="77777777" w:rsidR="00B641E5" w:rsidRDefault="00B641E5" w:rsidP="00B641E5">
      <w:pPr>
        <w:pStyle w:val="Doc-text2"/>
      </w:pPr>
      <w:r>
        <w:t>-</w:t>
      </w:r>
      <w:r>
        <w:tab/>
        <w:t>Ericsson thinks the wording should be clearer that overheating should be forwarded.</w:t>
      </w:r>
    </w:p>
    <w:p w14:paraId="0D66D1F5" w14:textId="77777777" w:rsidR="00B641E5" w:rsidRDefault="00B641E5" w:rsidP="00B641E5">
      <w:pPr>
        <w:pStyle w:val="Doc-text2"/>
      </w:pPr>
      <w:r>
        <w:t>-</w:t>
      </w:r>
      <w:r>
        <w:tab/>
      </w:r>
      <w:proofErr w:type="spellStart"/>
      <w:r>
        <w:t>Mediatek</w:t>
      </w:r>
      <w:proofErr w:type="spellEnd"/>
      <w:r>
        <w:t xml:space="preserve"> will fix the issue raised from Xiaomi </w:t>
      </w:r>
    </w:p>
    <w:p w14:paraId="3C9159A7" w14:textId="77777777" w:rsidR="00B641E5" w:rsidRDefault="00B641E5" w:rsidP="00B641E5">
      <w:pPr>
        <w:pStyle w:val="Doc-text2"/>
      </w:pPr>
      <w:r>
        <w:lastRenderedPageBreak/>
        <w:t>-</w:t>
      </w:r>
      <w:r>
        <w:tab/>
        <w:t xml:space="preserve">Huawei understands that the understanding preferred long cycle is optional if short cycle is reported.  Vivo agrees </w:t>
      </w:r>
      <w:proofErr w:type="gramStart"/>
      <w:r>
        <w:t>that’s</w:t>
      </w:r>
      <w:proofErr w:type="gramEnd"/>
      <w:r>
        <w:t xml:space="preserve"> the understanding and </w:t>
      </w:r>
      <w:proofErr w:type="spellStart"/>
      <w:r>
        <w:t>Mediatek</w:t>
      </w:r>
      <w:proofErr w:type="spellEnd"/>
      <w:r>
        <w:t xml:space="preserve"> thinks that the specs are clear about this.</w:t>
      </w:r>
    </w:p>
    <w:p w14:paraId="2F29379B" w14:textId="77777777" w:rsidR="00B641E5" w:rsidRDefault="00B641E5" w:rsidP="00B641E5">
      <w:pPr>
        <w:pStyle w:val="Doc-text2"/>
      </w:pPr>
      <w:r>
        <w:t>=&gt;</w:t>
      </w:r>
      <w:r>
        <w:tab/>
        <w:t xml:space="preserve">The CR is revised in </w:t>
      </w:r>
      <w:r w:rsidRPr="00761F94">
        <w:t>R2-2008381</w:t>
      </w:r>
      <w:r>
        <w:t xml:space="preserve"> and will be approved by email discussion [502]</w:t>
      </w:r>
    </w:p>
    <w:p w14:paraId="3A421360" w14:textId="77777777" w:rsidR="00B641E5" w:rsidRPr="00B641E5" w:rsidRDefault="00B641E5" w:rsidP="00B641E5">
      <w:pPr>
        <w:pStyle w:val="Doc-text2"/>
      </w:pPr>
    </w:p>
    <w:p w14:paraId="0669CBB0" w14:textId="2A7C461D" w:rsidR="008E0852" w:rsidRDefault="008E0852" w:rsidP="00AE6B78"/>
    <w:p w14:paraId="18509EBB" w14:textId="3367AF32" w:rsidR="00D82687" w:rsidRDefault="0043073D" w:rsidP="00761F94">
      <w:pPr>
        <w:pStyle w:val="Doc-title"/>
      </w:pPr>
      <w:hyperlink r:id="rId71" w:history="1">
        <w:r w:rsidR="00D82687" w:rsidRPr="003E0BC2">
          <w:rPr>
            <w:rStyle w:val="Hyperlink"/>
          </w:rPr>
          <w:t>R2-2008377 </w:t>
        </w:r>
      </w:hyperlink>
      <w:r w:rsidR="00D82687">
        <w:t xml:space="preserve"> Summary of [AT111e][502][PowSav] RRC open issues Mediatek</w:t>
      </w:r>
    </w:p>
    <w:p w14:paraId="2BB8E935" w14:textId="0A2CFBC2" w:rsidR="00761F94" w:rsidRDefault="00761F94" w:rsidP="00761F94">
      <w:pPr>
        <w:pStyle w:val="Doc-text2"/>
      </w:pPr>
      <w:r w:rsidRPr="00761F94">
        <w:t>=&gt;</w:t>
      </w:r>
      <w:r w:rsidRPr="00761F94">
        <w:tab/>
        <w:t>SCG UAI is included in CG-Config and CG-</w:t>
      </w:r>
      <w:proofErr w:type="spellStart"/>
      <w:r w:rsidRPr="00761F94">
        <w:t>ConfigInfo</w:t>
      </w:r>
      <w:proofErr w:type="spellEnd"/>
      <w:r w:rsidRPr="00761F94">
        <w:t xml:space="preserve"> inter-node messages</w:t>
      </w:r>
    </w:p>
    <w:p w14:paraId="7AC2FAF1" w14:textId="3D0C0FB2" w:rsidR="00761F94" w:rsidRDefault="00761F94" w:rsidP="00761F94">
      <w:pPr>
        <w:pStyle w:val="Doc-text2"/>
      </w:pPr>
      <w:r>
        <w:t>=&gt;</w:t>
      </w:r>
      <w:r>
        <w:tab/>
        <w:t>Noted</w:t>
      </w:r>
    </w:p>
    <w:p w14:paraId="12C2FB01" w14:textId="77777777" w:rsidR="00761F94" w:rsidRPr="00761F94" w:rsidRDefault="00761F94" w:rsidP="00761F94">
      <w:pPr>
        <w:pStyle w:val="Doc-text2"/>
      </w:pPr>
    </w:p>
    <w:p w14:paraId="77F5FAFC" w14:textId="77777777" w:rsidR="00761F94" w:rsidRPr="00761F94" w:rsidRDefault="00761F94" w:rsidP="00761F94">
      <w:pPr>
        <w:pStyle w:val="Doc-text2"/>
      </w:pPr>
    </w:p>
    <w:bookmarkStart w:id="5" w:name="_Hlk49420310"/>
    <w:p w14:paraId="04C5547F" w14:textId="7D5EA2B0" w:rsidR="00D82687" w:rsidRDefault="0043073D" w:rsidP="00761F94">
      <w:pPr>
        <w:pStyle w:val="Doc-title"/>
      </w:pPr>
      <w:r>
        <w:fldChar w:fldCharType="begin"/>
      </w:r>
      <w:r>
        <w:instrText xml:space="preserve"> HYPERLINK "file:///C:\\Users\\panidx\\Documents\\RAN2_111-e\\Docs\\R2-2008373 .zip" </w:instrText>
      </w:r>
      <w:r>
        <w:fldChar w:fldCharType="separate"/>
      </w:r>
      <w:r w:rsidR="00D82687" w:rsidRPr="003E0BC2">
        <w:rPr>
          <w:rStyle w:val="Hyperlink"/>
        </w:rPr>
        <w:t>R2-2008373 </w:t>
      </w:r>
      <w:r>
        <w:rPr>
          <w:rStyle w:val="Hyperlink"/>
        </w:rPr>
        <w:fldChar w:fldCharType="end"/>
      </w:r>
      <w:r w:rsidR="00D82687">
        <w:t xml:space="preserve"> Misc. corrections CR for 36.331 for Power Savings    MediaTek Inc.    CR        Rel-16         36.331  16.1.1   </w:t>
      </w:r>
      <w:r w:rsidR="00664796" w:rsidRPr="00664796">
        <w:t>4437</w:t>
      </w:r>
      <w:r w:rsidR="00D82687" w:rsidRPr="00664796">
        <w:t> </w:t>
      </w:r>
      <w:r w:rsidR="00D82687">
        <w:t xml:space="preserve">    -           </w:t>
      </w:r>
      <w:r w:rsidR="00985D4A">
        <w:t>F</w:t>
      </w:r>
      <w:r w:rsidR="00D82687">
        <w:t>         NR_UE_pow_sav-Core</w:t>
      </w:r>
    </w:p>
    <w:p w14:paraId="43CEBD22" w14:textId="3E50BDA7" w:rsidR="00985D4A" w:rsidRPr="00985D4A" w:rsidRDefault="00985D4A" w:rsidP="00985D4A">
      <w:pPr>
        <w:pStyle w:val="Doc-text2"/>
      </w:pPr>
      <w:r>
        <w:t>=&gt;</w:t>
      </w:r>
      <w:r>
        <w:tab/>
        <w:t>The is revised in R2-2008385</w:t>
      </w:r>
    </w:p>
    <w:p w14:paraId="5218DD5A" w14:textId="33911077" w:rsidR="00985D4A" w:rsidRDefault="00985D4A" w:rsidP="00985D4A">
      <w:pPr>
        <w:pStyle w:val="Doc-title"/>
      </w:pPr>
      <w:hyperlink r:id="rId72" w:history="1">
        <w:r w:rsidRPr="00985D4A">
          <w:t xml:space="preserve"> </w:t>
        </w:r>
        <w:r>
          <w:t>R2-2008385</w:t>
        </w:r>
        <w:r w:rsidRPr="003E0BC2">
          <w:rPr>
            <w:rStyle w:val="Hyperlink"/>
          </w:rPr>
          <w:t> </w:t>
        </w:r>
      </w:hyperlink>
      <w:r>
        <w:t xml:space="preserve"> Misc. corrections CR for 36.331 for Power Savings    MediaTek Inc.    CR        Rel-16         36.331  16.1.1   </w:t>
      </w:r>
      <w:r w:rsidRPr="00664796">
        <w:t>4437 </w:t>
      </w:r>
      <w:r>
        <w:t xml:space="preserve">    </w:t>
      </w:r>
      <w:bookmarkEnd w:id="5"/>
      <w:r>
        <w:t>-           F          NR_UE_pow_sav-Core</w:t>
      </w:r>
    </w:p>
    <w:p w14:paraId="5F3180DE" w14:textId="24C6323A" w:rsidR="00985D4A" w:rsidRPr="00985D4A" w:rsidRDefault="00985D4A" w:rsidP="00985D4A">
      <w:pPr>
        <w:pStyle w:val="Doc-text2"/>
      </w:pPr>
      <w:r>
        <w:t>=&gt;</w:t>
      </w:r>
      <w:r>
        <w:tab/>
        <w:t>To be approved by email</w:t>
      </w:r>
    </w:p>
    <w:p w14:paraId="7C9A992D" w14:textId="77777777" w:rsidR="00D82687" w:rsidRDefault="00D82687" w:rsidP="00D82687"/>
    <w:bookmarkEnd w:id="4"/>
    <w:p w14:paraId="5511552B" w14:textId="77777777" w:rsidR="008E0852" w:rsidRPr="008E0852" w:rsidRDefault="008E0852" w:rsidP="008E0852">
      <w:pPr>
        <w:pStyle w:val="Doc-text2"/>
      </w:pPr>
    </w:p>
    <w:p w14:paraId="6543B405" w14:textId="5E803580" w:rsidR="00AE6B78" w:rsidRDefault="0043073D" w:rsidP="00AE6B78">
      <w:pPr>
        <w:pStyle w:val="Doc-title"/>
      </w:pPr>
      <w:hyperlink r:id="rId73" w:history="1">
        <w:r w:rsidR="00AE6B78" w:rsidRPr="003E0BC2">
          <w:rPr>
            <w:rStyle w:val="Hyperlink"/>
          </w:rPr>
          <w:t>R2-2006686</w:t>
        </w:r>
      </w:hyperlink>
      <w:r w:rsidR="00AE6B78">
        <w:tab/>
        <w:t>RRM relaxation for high priority frequency</w:t>
      </w:r>
      <w:r w:rsidR="00AE6B78">
        <w:tab/>
        <w:t>vivo, Samsung, ZTE, Intel, Panasonic</w:t>
      </w:r>
      <w:r w:rsidR="00AE6B78">
        <w:tab/>
        <w:t>discussion</w:t>
      </w:r>
      <w:r w:rsidR="00AE6B78">
        <w:tab/>
        <w:t>Rel-16</w:t>
      </w:r>
      <w:r w:rsidR="00AE6B78">
        <w:tab/>
        <w:t>NR_UE_pow_sav-Core</w:t>
      </w:r>
    </w:p>
    <w:p w14:paraId="5109C38D" w14:textId="47DB1C0E" w:rsidR="00A5374A" w:rsidRDefault="00664796" w:rsidP="00A5374A">
      <w:pPr>
        <w:pStyle w:val="Doc-text2"/>
      </w:pPr>
      <w:r>
        <w:t>=&gt;</w:t>
      </w:r>
      <w:r>
        <w:tab/>
        <w:t>Noted</w:t>
      </w:r>
    </w:p>
    <w:p w14:paraId="3BD02359" w14:textId="77777777" w:rsidR="00664796" w:rsidRDefault="00664796" w:rsidP="00A5374A">
      <w:pPr>
        <w:pStyle w:val="Doc-text2"/>
      </w:pPr>
    </w:p>
    <w:p w14:paraId="08762895" w14:textId="029223F3" w:rsidR="0073301C" w:rsidRDefault="0043073D" w:rsidP="0073301C">
      <w:pPr>
        <w:pStyle w:val="Doc-title"/>
      </w:pPr>
      <w:hyperlink r:id="rId74" w:history="1">
        <w:r w:rsidR="0073301C" w:rsidRPr="003E0BC2">
          <w:rPr>
            <w:rStyle w:val="Hyperlink"/>
          </w:rPr>
          <w:t>R2-2008375</w:t>
        </w:r>
      </w:hyperlink>
      <w:r w:rsidR="0073301C">
        <w:t xml:space="preserve">  Email discussion summary </w:t>
      </w:r>
      <w:r w:rsidR="00664796">
        <w:t>Vivo</w:t>
      </w:r>
    </w:p>
    <w:p w14:paraId="3B79DA13" w14:textId="68BA3062" w:rsidR="00664796" w:rsidRPr="00664796" w:rsidRDefault="00664796" w:rsidP="00664796">
      <w:pPr>
        <w:pStyle w:val="Doc-text2"/>
      </w:pPr>
      <w:r>
        <w:t>=&gt;</w:t>
      </w:r>
      <w:r>
        <w:tab/>
        <w:t>Noted</w:t>
      </w:r>
    </w:p>
    <w:p w14:paraId="2ADE2740" w14:textId="77777777" w:rsidR="00664796" w:rsidRPr="00664796" w:rsidRDefault="00664796" w:rsidP="00664796">
      <w:pPr>
        <w:pStyle w:val="Doc-text2"/>
      </w:pPr>
    </w:p>
    <w:p w14:paraId="51C2A7FB" w14:textId="02D6BA1F" w:rsidR="0073301C" w:rsidRDefault="0043073D" w:rsidP="0073301C">
      <w:pPr>
        <w:pStyle w:val="Doc-title"/>
      </w:pPr>
      <w:hyperlink r:id="rId75" w:history="1">
        <w:r w:rsidR="0073301C" w:rsidRPr="003E0BC2">
          <w:rPr>
            <w:rStyle w:val="Hyperlink"/>
          </w:rPr>
          <w:t>R2-2008376</w:t>
        </w:r>
      </w:hyperlink>
      <w:r w:rsidR="0073301C">
        <w:t xml:space="preserve">  Corrections for RMM CR to 38.304 Vivo</w:t>
      </w:r>
    </w:p>
    <w:p w14:paraId="02AEF887" w14:textId="2329E24D" w:rsidR="00664796" w:rsidRDefault="00664796" w:rsidP="00664796">
      <w:pPr>
        <w:pStyle w:val="Doc-text2"/>
      </w:pPr>
      <w:r>
        <w:t>-</w:t>
      </w:r>
      <w:r>
        <w:tab/>
        <w:t xml:space="preserve">Ericsson thinks that we are duplicating the triggering conditions in both 38.304 and in 38.133 and the text is contradicting and not consistent.  </w:t>
      </w:r>
    </w:p>
    <w:p w14:paraId="13D4D846" w14:textId="277C7CD7" w:rsidR="00664796" w:rsidRDefault="00664796" w:rsidP="00664796">
      <w:pPr>
        <w:pStyle w:val="Doc-text2"/>
      </w:pPr>
      <w:r>
        <w:t>-</w:t>
      </w:r>
      <w:r>
        <w:tab/>
        <w:t xml:space="preserve">CATT understands the concerns but RAN2 is ahead and we are working in making the specification more readable and RAN4 is still discussing functionality and we should wait for RAN4 to be stable before we start changing anything.  </w:t>
      </w:r>
    </w:p>
    <w:p w14:paraId="6DCE08BD" w14:textId="6D20E62D" w:rsidR="00664796" w:rsidRDefault="00664796" w:rsidP="00664796">
      <w:pPr>
        <w:pStyle w:val="Doc-text2"/>
      </w:pPr>
      <w:r>
        <w:t>-</w:t>
      </w:r>
      <w:r>
        <w:tab/>
        <w:t xml:space="preserve">Vivo thinks that RAN2/RAN4 will make the specification stable and then we can cross check, but first we should have a readable </w:t>
      </w:r>
      <w:r w:rsidR="00B06238">
        <w:t xml:space="preserve">spec.  </w:t>
      </w:r>
    </w:p>
    <w:p w14:paraId="222B4416" w14:textId="01B33091" w:rsidR="00B06238" w:rsidRDefault="00B06238" w:rsidP="00664796">
      <w:pPr>
        <w:pStyle w:val="Doc-text2"/>
      </w:pPr>
      <w:r>
        <w:t>-</w:t>
      </w:r>
      <w:r>
        <w:tab/>
        <w:t xml:space="preserve">Huawei understand that there is </w:t>
      </w:r>
      <w:proofErr w:type="gramStart"/>
      <w:r>
        <w:t>an</w:t>
      </w:r>
      <w:proofErr w:type="gramEnd"/>
      <w:r>
        <w:t xml:space="preserve"> LS being discussed and our CR shouldn’t change much but we should wait for one week to make sure we are consistent.  LG agrees.</w:t>
      </w:r>
    </w:p>
    <w:p w14:paraId="525AC8F2" w14:textId="4F941C6F" w:rsidR="00B06238" w:rsidRDefault="00B06238" w:rsidP="00664796">
      <w:pPr>
        <w:pStyle w:val="Doc-text2"/>
      </w:pPr>
      <w:r>
        <w:t>-</w:t>
      </w:r>
      <w:r>
        <w:tab/>
        <w:t xml:space="preserve">Ericsson thinks that either RAN2 or RAN4 should remove some of the duplicated text and not capture the triggering condition in both specs.  </w:t>
      </w:r>
    </w:p>
    <w:p w14:paraId="610E4AC2" w14:textId="76C9968D" w:rsidR="0073301C" w:rsidRDefault="00664796" w:rsidP="0073301C">
      <w:pPr>
        <w:pStyle w:val="Doc-text2"/>
      </w:pPr>
      <w:r>
        <w:t>=&gt;</w:t>
      </w:r>
      <w:r>
        <w:tab/>
        <w:t xml:space="preserve">The CR </w:t>
      </w:r>
      <w:r w:rsidR="00B06238">
        <w:t xml:space="preserve">will continue over </w:t>
      </w:r>
      <w:proofErr w:type="gramStart"/>
      <w:r w:rsidR="00B06238">
        <w:t>one week</w:t>
      </w:r>
      <w:proofErr w:type="gramEnd"/>
      <w:r w:rsidR="00B06238">
        <w:t xml:space="preserve"> email discussion to wait for RAN4 and make sure that the spec is consistent with RAN4 agreements </w:t>
      </w:r>
    </w:p>
    <w:p w14:paraId="2EA1A186" w14:textId="26C70F73" w:rsidR="00B06238" w:rsidRDefault="00B06238" w:rsidP="0073301C">
      <w:pPr>
        <w:pStyle w:val="Doc-text2"/>
      </w:pPr>
      <w:r>
        <w:t>=&gt;</w:t>
      </w:r>
      <w:r>
        <w:tab/>
        <w:t xml:space="preserve">We will check how to avoid duplication with RAN4 until next meeting </w:t>
      </w:r>
    </w:p>
    <w:p w14:paraId="655B674F" w14:textId="77777777" w:rsidR="00B06238" w:rsidRDefault="00B06238" w:rsidP="0073301C">
      <w:pPr>
        <w:pStyle w:val="Doc-text2"/>
      </w:pPr>
    </w:p>
    <w:p w14:paraId="0B709A1E" w14:textId="77777777" w:rsidR="00664796" w:rsidRPr="0073301C" w:rsidRDefault="00664796" w:rsidP="0073301C">
      <w:pPr>
        <w:pStyle w:val="Doc-text2"/>
      </w:pPr>
    </w:p>
    <w:p w14:paraId="715E115C" w14:textId="534AA03D" w:rsidR="00AE6B78" w:rsidRDefault="0043073D" w:rsidP="00AE6B78">
      <w:pPr>
        <w:pStyle w:val="Doc-title"/>
      </w:pPr>
      <w:hyperlink r:id="rId76" w:history="1">
        <w:r w:rsidR="00AE6B78" w:rsidRPr="003E0BC2">
          <w:rPr>
            <w:rStyle w:val="Hyperlink"/>
          </w:rPr>
          <w:t>R2-2006687</w:t>
        </w:r>
      </w:hyperlink>
      <w:r w:rsidR="00AE6B78">
        <w:tab/>
        <w:t>[Draft] LS to RAN4 on RRM measurement relaxation in power saving</w:t>
      </w:r>
      <w:r w:rsidR="00AE6B78">
        <w:tab/>
        <w:t>vivo</w:t>
      </w:r>
      <w:r w:rsidR="00AE6B78">
        <w:tab/>
        <w:t>LS out</w:t>
      </w:r>
      <w:r w:rsidR="00AE6B78">
        <w:tab/>
        <w:t>Rel-16</w:t>
      </w:r>
      <w:r w:rsidR="00AE6B78">
        <w:tab/>
        <w:t>NR_UE_pow_sav-Core</w:t>
      </w:r>
      <w:r w:rsidR="00AE6B78">
        <w:tab/>
        <w:t>To:RAN4</w:t>
      </w:r>
    </w:p>
    <w:p w14:paraId="40CCE5B1" w14:textId="2ADEEDDB" w:rsidR="00AE6B78" w:rsidRDefault="0043073D" w:rsidP="00AE6B78">
      <w:pPr>
        <w:pStyle w:val="Doc-title"/>
      </w:pPr>
      <w:hyperlink r:id="rId77" w:history="1">
        <w:r w:rsidR="00AE6B78" w:rsidRPr="003E0BC2">
          <w:rPr>
            <w:rStyle w:val="Hyperlink"/>
          </w:rPr>
          <w:t>R2-2006688</w:t>
        </w:r>
      </w:hyperlink>
      <w:r w:rsidR="00AE6B78">
        <w:tab/>
        <w:t>Value range for UAI in power saving</w:t>
      </w:r>
      <w:r w:rsidR="00AE6B78">
        <w:tab/>
        <w:t>vivo</w:t>
      </w:r>
      <w:r w:rsidR="00AE6B78">
        <w:tab/>
        <w:t>discussion</w:t>
      </w:r>
      <w:r w:rsidR="00AE6B78">
        <w:tab/>
        <w:t>Rel-16</w:t>
      </w:r>
      <w:r w:rsidR="00AE6B78">
        <w:tab/>
        <w:t>NR_UE_pow_sav-Core</w:t>
      </w:r>
    </w:p>
    <w:p w14:paraId="0F94871A" w14:textId="76243EA2" w:rsidR="00AE6B78" w:rsidRDefault="0043073D" w:rsidP="00AE6B78">
      <w:pPr>
        <w:pStyle w:val="Doc-title"/>
      </w:pPr>
      <w:hyperlink r:id="rId78" w:history="1">
        <w:r w:rsidR="00AE6B78" w:rsidRPr="003E0BC2">
          <w:rPr>
            <w:rStyle w:val="Hyperlink"/>
          </w:rPr>
          <w:t>R2-2006988</w:t>
        </w:r>
      </w:hyperlink>
      <w:r w:rsidR="00AE6B78">
        <w:tab/>
        <w:t>Inter-node exchange of UAI for SCG  during handover</w:t>
      </w:r>
      <w:r w:rsidR="00AE6B78">
        <w:tab/>
        <w:t>CATT</w:t>
      </w:r>
      <w:r w:rsidR="00AE6B78">
        <w:tab/>
        <w:t>discussion</w:t>
      </w:r>
      <w:r w:rsidR="00AE6B78">
        <w:tab/>
        <w:t>Rel-16</w:t>
      </w:r>
      <w:r w:rsidR="00AE6B78">
        <w:tab/>
        <w:t>NR_UE_pow_sav-Core</w:t>
      </w:r>
    </w:p>
    <w:p w14:paraId="500FB514" w14:textId="4C84080F" w:rsidR="00AE6B78" w:rsidRDefault="0043073D" w:rsidP="00AE6B78">
      <w:pPr>
        <w:pStyle w:val="Doc-title"/>
      </w:pPr>
      <w:hyperlink r:id="rId79" w:history="1">
        <w:r w:rsidR="00AE6B78" w:rsidRPr="003E0BC2">
          <w:rPr>
            <w:rStyle w:val="Hyperlink"/>
          </w:rPr>
          <w:t>R2-2007063</w:t>
        </w:r>
      </w:hyperlink>
      <w:r w:rsidR="00AE6B78">
        <w:tab/>
        <w:t>Correction to UE behavior for RRM measurement relaxation</w:t>
      </w:r>
      <w:r w:rsidR="00AE6B78">
        <w:tab/>
        <w:t>Samsung Electronics</w:t>
      </w:r>
      <w:r w:rsidR="00AE6B78">
        <w:tab/>
        <w:t>CR</w:t>
      </w:r>
      <w:r w:rsidR="00AE6B78">
        <w:tab/>
        <w:t>Rel-16</w:t>
      </w:r>
      <w:r w:rsidR="00AE6B78">
        <w:tab/>
        <w:t>38.304</w:t>
      </w:r>
      <w:r w:rsidR="00AE6B78">
        <w:tab/>
        <w:t>16.1.0</w:t>
      </w:r>
      <w:r w:rsidR="00AE6B78">
        <w:tab/>
        <w:t>0178</w:t>
      </w:r>
      <w:r w:rsidR="00AE6B78">
        <w:tab/>
        <w:t>-</w:t>
      </w:r>
      <w:r w:rsidR="00AE6B78">
        <w:tab/>
        <w:t>F</w:t>
      </w:r>
      <w:r w:rsidR="00AE6B78">
        <w:tab/>
        <w:t>NR_UE_pow_sav-Core</w:t>
      </w:r>
    </w:p>
    <w:p w14:paraId="2E1694D7" w14:textId="510F16FB" w:rsidR="00A5374A" w:rsidRDefault="00A5374A" w:rsidP="00A5374A">
      <w:pPr>
        <w:pStyle w:val="Doc-text2"/>
      </w:pPr>
      <w:r>
        <w:t>-</w:t>
      </w:r>
      <w:r>
        <w:tab/>
        <w:t>Huawei thinks that it may too</w:t>
      </w:r>
      <w:r w:rsidR="006827CE">
        <w:t xml:space="preserve"> not</w:t>
      </w:r>
      <w:r>
        <w:t xml:space="preserve"> critical if we </w:t>
      </w:r>
      <w:proofErr w:type="gramStart"/>
      <w:r>
        <w:t>don’t</w:t>
      </w:r>
      <w:proofErr w:type="gramEnd"/>
      <w:r>
        <w:t xml:space="preserve"> have it, as </w:t>
      </w:r>
      <w:proofErr w:type="spellStart"/>
      <w:r>
        <w:t>Ssearch</w:t>
      </w:r>
      <w:proofErr w:type="spellEnd"/>
      <w:r>
        <w:t xml:space="preserve"> applies to Intra-RAT</w:t>
      </w:r>
    </w:p>
    <w:p w14:paraId="11A1DD26" w14:textId="1B6E303C" w:rsidR="00A5374A" w:rsidRDefault="00A5374A" w:rsidP="00A5374A">
      <w:pPr>
        <w:pStyle w:val="Doc-text2"/>
      </w:pPr>
      <w:r>
        <w:t>-</w:t>
      </w:r>
      <w:r>
        <w:tab/>
        <w:t xml:space="preserve">LG agrees with the change.  </w:t>
      </w:r>
    </w:p>
    <w:p w14:paraId="6D3D217F" w14:textId="557CBA86" w:rsidR="00A5374A" w:rsidRDefault="00A5374A" w:rsidP="00A5374A">
      <w:pPr>
        <w:pStyle w:val="Doc-text2"/>
      </w:pPr>
      <w:r>
        <w:t>-</w:t>
      </w:r>
      <w:r>
        <w:tab/>
        <w:t>CATT agrees with the change</w:t>
      </w:r>
    </w:p>
    <w:p w14:paraId="2D0C7F3F" w14:textId="7990ED04" w:rsidR="00A5374A" w:rsidRDefault="00A5374A" w:rsidP="00A5374A">
      <w:pPr>
        <w:pStyle w:val="Doc-text2"/>
      </w:pPr>
      <w:r>
        <w:t>-</w:t>
      </w:r>
      <w:r>
        <w:tab/>
        <w:t xml:space="preserve">Apple agrees and from overall power saving it is </w:t>
      </w:r>
      <w:r w:rsidR="006827CE">
        <w:t xml:space="preserve">beneficial.  </w:t>
      </w:r>
    </w:p>
    <w:p w14:paraId="47E19D9A" w14:textId="337473D3" w:rsidR="006827CE" w:rsidRDefault="006827CE" w:rsidP="00A5374A">
      <w:pPr>
        <w:pStyle w:val="Doc-text2"/>
      </w:pPr>
      <w:r>
        <w:t>=&gt;</w:t>
      </w:r>
      <w:r>
        <w:tab/>
        <w:t>The CR is agreed and is merged in the RRM overall CR</w:t>
      </w:r>
    </w:p>
    <w:p w14:paraId="5BC2AF21" w14:textId="55C8CD44" w:rsidR="00A5374A" w:rsidRDefault="00A5374A" w:rsidP="00A5374A">
      <w:pPr>
        <w:pStyle w:val="Doc-text2"/>
      </w:pPr>
    </w:p>
    <w:p w14:paraId="13777C34" w14:textId="77777777" w:rsidR="00B641E5" w:rsidRPr="00A5374A" w:rsidRDefault="00B641E5" w:rsidP="00B641E5">
      <w:pPr>
        <w:pStyle w:val="Doc-text2"/>
        <w:ind w:left="363"/>
      </w:pPr>
    </w:p>
    <w:p w14:paraId="05A2A8CB" w14:textId="29AA472E" w:rsidR="00AE6B78" w:rsidRDefault="0043073D" w:rsidP="00AE6B78">
      <w:pPr>
        <w:pStyle w:val="Doc-title"/>
      </w:pPr>
      <w:hyperlink r:id="rId80" w:history="1">
        <w:r w:rsidR="00AE6B78" w:rsidRPr="003E0BC2">
          <w:rPr>
            <w:rStyle w:val="Hyperlink"/>
          </w:rPr>
          <w:t>R2-2007232</w:t>
        </w:r>
      </w:hyperlink>
      <w:r w:rsidR="00AE6B78">
        <w:tab/>
        <w:t>Repetition of SCG related (power saving) assistance upon synchronous reconfiguration/ handover</w:t>
      </w:r>
      <w:r w:rsidR="00AE6B78">
        <w:tab/>
        <w:t>Samsung Telecommunications</w:t>
      </w:r>
      <w:r w:rsidR="00AE6B78">
        <w:tab/>
        <w:t>discussion</w:t>
      </w:r>
      <w:r w:rsidR="00AE6B78">
        <w:tab/>
        <w:t>Rel-16</w:t>
      </w:r>
      <w:r w:rsidR="00AE6B78">
        <w:tab/>
        <w:t>NR_UE_pow_sav-Core</w:t>
      </w:r>
    </w:p>
    <w:p w14:paraId="4C323622" w14:textId="4C54E21A" w:rsidR="00AE6B78" w:rsidRDefault="0043073D" w:rsidP="00AE6B78">
      <w:pPr>
        <w:pStyle w:val="Doc-title"/>
      </w:pPr>
      <w:hyperlink r:id="rId81" w:history="1">
        <w:r w:rsidR="00AE6B78" w:rsidRPr="003E0BC2">
          <w:rPr>
            <w:rStyle w:val="Hyperlink"/>
          </w:rPr>
          <w:t>R2-2007367</w:t>
        </w:r>
      </w:hyperlink>
      <w:r w:rsidR="00AE6B78">
        <w:tab/>
        <w:t>RRM relaxation for higher priority frequency</w:t>
      </w:r>
      <w:r w:rsidR="00AE6B78">
        <w:tab/>
        <w:t>OPPO</w:t>
      </w:r>
      <w:r w:rsidR="00AE6B78">
        <w:tab/>
        <w:t>CR</w:t>
      </w:r>
      <w:r w:rsidR="00AE6B78">
        <w:tab/>
        <w:t>Rel-16</w:t>
      </w:r>
      <w:r w:rsidR="00AE6B78">
        <w:tab/>
        <w:t>38.304</w:t>
      </w:r>
      <w:r w:rsidR="00AE6B78">
        <w:tab/>
        <w:t>16.1.0</w:t>
      </w:r>
      <w:r w:rsidR="00AE6B78">
        <w:tab/>
        <w:t>0180</w:t>
      </w:r>
      <w:r w:rsidR="00AE6B78">
        <w:tab/>
        <w:t>-</w:t>
      </w:r>
      <w:r w:rsidR="00AE6B78">
        <w:tab/>
        <w:t>F</w:t>
      </w:r>
      <w:r w:rsidR="00AE6B78">
        <w:tab/>
        <w:t>NR_UE_pow_sav-Core</w:t>
      </w:r>
    </w:p>
    <w:p w14:paraId="6CD35C32" w14:textId="77777777" w:rsidR="008E0852" w:rsidRPr="008E0852" w:rsidRDefault="008E0852" w:rsidP="008E0852">
      <w:pPr>
        <w:pStyle w:val="Doc-text2"/>
      </w:pPr>
    </w:p>
    <w:p w14:paraId="3D538DA5" w14:textId="55BC0BC4" w:rsidR="00AE6B78" w:rsidRDefault="0043073D" w:rsidP="00AE6B78">
      <w:pPr>
        <w:pStyle w:val="Doc-title"/>
      </w:pPr>
      <w:hyperlink r:id="rId82" w:history="1">
        <w:r w:rsidR="00AE6B78" w:rsidRPr="003E0BC2">
          <w:rPr>
            <w:rStyle w:val="Hyperlink"/>
          </w:rPr>
          <w:t>R2-2007368</w:t>
        </w:r>
      </w:hyperlink>
      <w:r w:rsidR="00AE6B78">
        <w:tab/>
        <w:t>CR for UE assistance information for releasePreference</w:t>
      </w:r>
      <w:r w:rsidR="00AE6B78">
        <w:tab/>
        <w:t>OPPO</w:t>
      </w:r>
      <w:r w:rsidR="00AE6B78">
        <w:tab/>
        <w:t>CR</w:t>
      </w:r>
      <w:r w:rsidR="00AE6B78">
        <w:tab/>
        <w:t>Rel-16</w:t>
      </w:r>
      <w:r w:rsidR="00AE6B78">
        <w:tab/>
        <w:t>38.331</w:t>
      </w:r>
      <w:r w:rsidR="00AE6B78">
        <w:tab/>
        <w:t>16.1.0</w:t>
      </w:r>
      <w:r w:rsidR="00AE6B78">
        <w:tab/>
        <w:t>1837</w:t>
      </w:r>
      <w:r w:rsidR="00AE6B78">
        <w:tab/>
        <w:t>-</w:t>
      </w:r>
      <w:r w:rsidR="00AE6B78">
        <w:tab/>
        <w:t>F</w:t>
      </w:r>
      <w:r w:rsidR="00AE6B78">
        <w:tab/>
        <w:t>NR_UE_pow_sav-Core</w:t>
      </w:r>
    </w:p>
    <w:p w14:paraId="1219E011" w14:textId="1133AF3B" w:rsidR="00AE6B78" w:rsidRDefault="0043073D" w:rsidP="00AE6B78">
      <w:pPr>
        <w:pStyle w:val="Doc-title"/>
      </w:pPr>
      <w:hyperlink r:id="rId83" w:history="1">
        <w:r w:rsidR="00AE6B78" w:rsidRPr="003E0BC2">
          <w:rPr>
            <w:rStyle w:val="Hyperlink"/>
          </w:rPr>
          <w:t>R2-2007808</w:t>
        </w:r>
      </w:hyperlink>
      <w:r w:rsidR="00AE6B78">
        <w:tab/>
        <w:t>Correction for UAI transmission in NR-DC case</w:t>
      </w:r>
      <w:r w:rsidR="00AE6B78">
        <w:tab/>
        <w:t>Huawei, HiSilicon</w:t>
      </w:r>
      <w:r w:rsidR="00AE6B78">
        <w:tab/>
        <w:t>CR</w:t>
      </w:r>
      <w:r w:rsidR="00AE6B78">
        <w:tab/>
        <w:t>Rel-16</w:t>
      </w:r>
      <w:r w:rsidR="00AE6B78">
        <w:tab/>
        <w:t>38.331</w:t>
      </w:r>
      <w:r w:rsidR="00AE6B78">
        <w:tab/>
        <w:t>16.1.0</w:t>
      </w:r>
      <w:r w:rsidR="00AE6B78">
        <w:tab/>
        <w:t>1912</w:t>
      </w:r>
      <w:r w:rsidR="00AE6B78">
        <w:tab/>
        <w:t>-</w:t>
      </w:r>
      <w:r w:rsidR="00AE6B78">
        <w:tab/>
        <w:t>F</w:t>
      </w:r>
      <w:r w:rsidR="00AE6B78">
        <w:tab/>
        <w:t>NR_UE_pow_sav-Core</w:t>
      </w:r>
    </w:p>
    <w:p w14:paraId="05B5ADAB" w14:textId="7DDAFED2" w:rsidR="00AE6B78" w:rsidRDefault="0043073D" w:rsidP="00AE6B78">
      <w:pPr>
        <w:pStyle w:val="Doc-title"/>
      </w:pPr>
      <w:hyperlink r:id="rId84" w:history="1">
        <w:r w:rsidR="00AE6B78" w:rsidRPr="003E0BC2">
          <w:rPr>
            <w:rStyle w:val="Hyperlink"/>
          </w:rPr>
          <w:t>R2-2007809</w:t>
        </w:r>
      </w:hyperlink>
      <w:r w:rsidR="00AE6B78">
        <w:tab/>
        <w:t>Correction on condition of prohibit timer for power saving</w:t>
      </w:r>
      <w:r w:rsidR="00AE6B78">
        <w:tab/>
        <w:t>Huawei, HiSilicon</w:t>
      </w:r>
      <w:r w:rsidR="00AE6B78">
        <w:tab/>
        <w:t>CR</w:t>
      </w:r>
      <w:r w:rsidR="00AE6B78">
        <w:tab/>
        <w:t>Rel-16</w:t>
      </w:r>
      <w:r w:rsidR="00AE6B78">
        <w:tab/>
        <w:t>38.331</w:t>
      </w:r>
      <w:r w:rsidR="00AE6B78">
        <w:tab/>
        <w:t>16.1.0</w:t>
      </w:r>
      <w:r w:rsidR="00AE6B78">
        <w:tab/>
        <w:t>1913</w:t>
      </w:r>
      <w:r w:rsidR="00AE6B78">
        <w:tab/>
        <w:t>-</w:t>
      </w:r>
      <w:r w:rsidR="00AE6B78">
        <w:tab/>
        <w:t>F</w:t>
      </w:r>
      <w:r w:rsidR="00AE6B78">
        <w:tab/>
        <w:t>NR_UE_pow_sav-Core</w:t>
      </w:r>
    </w:p>
    <w:p w14:paraId="25D42328" w14:textId="4BF28DCD" w:rsidR="00AE6B78" w:rsidRDefault="0043073D" w:rsidP="00AE6B78">
      <w:pPr>
        <w:pStyle w:val="Doc-title"/>
      </w:pPr>
      <w:hyperlink r:id="rId85" w:history="1">
        <w:r w:rsidR="00AE6B78" w:rsidRPr="003E0BC2">
          <w:rPr>
            <w:rStyle w:val="Hyperlink"/>
          </w:rPr>
          <w:t>R2-2007810</w:t>
        </w:r>
      </w:hyperlink>
      <w:r w:rsidR="00AE6B78">
        <w:tab/>
        <w:t>Correction on field description of preferredDRX-LongCycle</w:t>
      </w:r>
      <w:r w:rsidR="00AE6B78">
        <w:tab/>
        <w:t>Huawei, HiSilicon</w:t>
      </w:r>
      <w:r w:rsidR="00AE6B78">
        <w:tab/>
        <w:t>CR</w:t>
      </w:r>
      <w:r w:rsidR="00AE6B78">
        <w:tab/>
        <w:t>Rel-16</w:t>
      </w:r>
      <w:r w:rsidR="00AE6B78">
        <w:tab/>
        <w:t>38.331</w:t>
      </w:r>
      <w:r w:rsidR="00AE6B78">
        <w:tab/>
        <w:t>16.1.0</w:t>
      </w:r>
      <w:r w:rsidR="00AE6B78">
        <w:tab/>
        <w:t>1914</w:t>
      </w:r>
      <w:r w:rsidR="00AE6B78">
        <w:tab/>
        <w:t>-</w:t>
      </w:r>
      <w:r w:rsidR="00AE6B78">
        <w:tab/>
        <w:t>F</w:t>
      </w:r>
      <w:r w:rsidR="00AE6B78">
        <w:tab/>
        <w:t>NR_UE_pow_sav-Core</w:t>
      </w:r>
    </w:p>
    <w:p w14:paraId="56558B8C" w14:textId="052C48E0" w:rsidR="00AE6B78" w:rsidRDefault="0043073D" w:rsidP="00AE6B78">
      <w:pPr>
        <w:pStyle w:val="Doc-title"/>
      </w:pPr>
      <w:hyperlink r:id="rId86" w:history="1">
        <w:r w:rsidR="00AE6B78" w:rsidRPr="003E0BC2">
          <w:rPr>
            <w:rStyle w:val="Hyperlink"/>
          </w:rPr>
          <w:t>R2-2007811</w:t>
        </w:r>
      </w:hyperlink>
      <w:r w:rsidR="00AE6B78">
        <w:tab/>
        <w:t>Correction on field description of maxMIMO-Layers</w:t>
      </w:r>
      <w:r w:rsidR="00AE6B78">
        <w:tab/>
        <w:t>Huawei, HiSilicon</w:t>
      </w:r>
      <w:r w:rsidR="00AE6B78">
        <w:tab/>
        <w:t>CR</w:t>
      </w:r>
      <w:r w:rsidR="00AE6B78">
        <w:tab/>
        <w:t>Rel-16</w:t>
      </w:r>
      <w:r w:rsidR="00AE6B78">
        <w:tab/>
        <w:t>38.331</w:t>
      </w:r>
      <w:r w:rsidR="00AE6B78">
        <w:tab/>
        <w:t>16.1.0</w:t>
      </w:r>
      <w:r w:rsidR="00AE6B78">
        <w:tab/>
        <w:t>1915</w:t>
      </w:r>
      <w:r w:rsidR="00AE6B78">
        <w:tab/>
        <w:t>-</w:t>
      </w:r>
      <w:r w:rsidR="00AE6B78">
        <w:tab/>
        <w:t>F</w:t>
      </w:r>
      <w:r w:rsidR="00AE6B78">
        <w:tab/>
        <w:t>NR_UE_pow_sav-Core</w:t>
      </w:r>
    </w:p>
    <w:p w14:paraId="2AD767C8" w14:textId="346E0FEF" w:rsidR="00AE6B78" w:rsidRDefault="0043073D" w:rsidP="00AE6B78">
      <w:pPr>
        <w:pStyle w:val="Doc-title"/>
      </w:pPr>
      <w:hyperlink r:id="rId87" w:history="1">
        <w:r w:rsidR="00AE6B78" w:rsidRPr="003E0BC2">
          <w:rPr>
            <w:rStyle w:val="Hyperlink"/>
          </w:rPr>
          <w:t>R2-2007812</w:t>
        </w:r>
      </w:hyperlink>
      <w:r w:rsidR="00AE6B78">
        <w:tab/>
        <w:t>Correction on other configuration release for SCG (38.331)</w:t>
      </w:r>
      <w:r w:rsidR="00AE6B78">
        <w:tab/>
        <w:t>Huawei, HiSilicon</w:t>
      </w:r>
      <w:r w:rsidR="00AE6B78">
        <w:tab/>
        <w:t>CR</w:t>
      </w:r>
      <w:r w:rsidR="00AE6B78">
        <w:tab/>
        <w:t>Rel-16</w:t>
      </w:r>
      <w:r w:rsidR="00AE6B78">
        <w:tab/>
        <w:t>38.331</w:t>
      </w:r>
      <w:r w:rsidR="00AE6B78">
        <w:tab/>
        <w:t>16.1.0</w:t>
      </w:r>
      <w:r w:rsidR="00AE6B78">
        <w:tab/>
        <w:t>1916</w:t>
      </w:r>
      <w:r w:rsidR="00AE6B78">
        <w:tab/>
        <w:t>-</w:t>
      </w:r>
      <w:r w:rsidR="00AE6B78">
        <w:tab/>
        <w:t>F</w:t>
      </w:r>
      <w:r w:rsidR="00AE6B78">
        <w:tab/>
        <w:t>NR_UE_pow_sav-Core</w:t>
      </w:r>
    </w:p>
    <w:p w14:paraId="24B5290B" w14:textId="7760F716" w:rsidR="00AE6B78" w:rsidRDefault="0043073D" w:rsidP="00AE6B78">
      <w:pPr>
        <w:pStyle w:val="Doc-title"/>
      </w:pPr>
      <w:hyperlink r:id="rId88" w:history="1">
        <w:r w:rsidR="00AE6B78" w:rsidRPr="003E0BC2">
          <w:rPr>
            <w:rStyle w:val="Hyperlink"/>
          </w:rPr>
          <w:t>R2-2007813</w:t>
        </w:r>
      </w:hyperlink>
      <w:r w:rsidR="00AE6B78">
        <w:tab/>
        <w:t>Correction on other configuration release for SCG (36.331)</w:t>
      </w:r>
      <w:r w:rsidR="00AE6B78">
        <w:tab/>
        <w:t>Huawei, HiSilicon</w:t>
      </w:r>
      <w:r w:rsidR="00AE6B78">
        <w:tab/>
        <w:t>CR</w:t>
      </w:r>
      <w:r w:rsidR="00AE6B78">
        <w:tab/>
        <w:t>Rel-16</w:t>
      </w:r>
      <w:r w:rsidR="00AE6B78">
        <w:tab/>
        <w:t>36.331</w:t>
      </w:r>
      <w:r w:rsidR="00AE6B78">
        <w:tab/>
        <w:t>16.1.1</w:t>
      </w:r>
      <w:r w:rsidR="00AE6B78">
        <w:tab/>
        <w:t>4412</w:t>
      </w:r>
      <w:r w:rsidR="00AE6B78">
        <w:tab/>
        <w:t>-</w:t>
      </w:r>
      <w:r w:rsidR="00AE6B78">
        <w:tab/>
        <w:t>F</w:t>
      </w:r>
      <w:r w:rsidR="00AE6B78">
        <w:tab/>
        <w:t>NR_UE_pow_sav-Core</w:t>
      </w:r>
    </w:p>
    <w:p w14:paraId="54F4461D" w14:textId="1FB97BE6" w:rsidR="00AE6B78" w:rsidRDefault="0043073D" w:rsidP="00AE6B78">
      <w:pPr>
        <w:pStyle w:val="Doc-title"/>
      </w:pPr>
      <w:hyperlink r:id="rId89" w:history="1">
        <w:r w:rsidR="00AE6B78" w:rsidRPr="003E0BC2">
          <w:rPr>
            <w:rStyle w:val="Hyperlink"/>
          </w:rPr>
          <w:t>R2-2007814</w:t>
        </w:r>
      </w:hyperlink>
      <w:r w:rsidR="00AE6B78">
        <w:tab/>
        <w:t>Corrections on clarificaiton of the cell group specific UE assistance information</w:t>
      </w:r>
      <w:r w:rsidR="00AE6B78">
        <w:tab/>
        <w:t>Huawei, HiSilicon</w:t>
      </w:r>
      <w:r w:rsidR="00AE6B78">
        <w:tab/>
        <w:t>CR</w:t>
      </w:r>
      <w:r w:rsidR="00AE6B78">
        <w:tab/>
        <w:t>Rel-16</w:t>
      </w:r>
      <w:r w:rsidR="00AE6B78">
        <w:tab/>
        <w:t>38.331</w:t>
      </w:r>
      <w:r w:rsidR="00AE6B78">
        <w:tab/>
        <w:t>16.1.0</w:t>
      </w:r>
      <w:r w:rsidR="00AE6B78">
        <w:tab/>
        <w:t>1917</w:t>
      </w:r>
      <w:r w:rsidR="00AE6B78">
        <w:tab/>
        <w:t>-</w:t>
      </w:r>
      <w:r w:rsidR="00AE6B78">
        <w:tab/>
        <w:t>F</w:t>
      </w:r>
      <w:r w:rsidR="00AE6B78">
        <w:tab/>
        <w:t>NR_UE_pow_sav-Core</w:t>
      </w:r>
    </w:p>
    <w:p w14:paraId="3A32AC70" w14:textId="795C1C8E" w:rsidR="00AE6B78" w:rsidRDefault="0043073D" w:rsidP="00AE6B78">
      <w:pPr>
        <w:pStyle w:val="Doc-title"/>
      </w:pPr>
      <w:hyperlink r:id="rId90" w:history="1">
        <w:r w:rsidR="00AE6B78" w:rsidRPr="003E0BC2">
          <w:rPr>
            <w:rStyle w:val="Hyperlink"/>
          </w:rPr>
          <w:t>R2-2007815</w:t>
        </w:r>
      </w:hyperlink>
      <w:r w:rsidR="00AE6B78">
        <w:tab/>
        <w:t>Discussion on preferredDRX-ShortCycleTimer</w:t>
      </w:r>
      <w:r w:rsidR="00AE6B78">
        <w:tab/>
        <w:t>Huawei, HiSilicon</w:t>
      </w:r>
      <w:r w:rsidR="00AE6B78">
        <w:tab/>
        <w:t>discussion</w:t>
      </w:r>
      <w:r w:rsidR="00AE6B78">
        <w:tab/>
        <w:t>Rel-16</w:t>
      </w:r>
      <w:r w:rsidR="00AE6B78">
        <w:tab/>
        <w:t>NR_UE_pow_sav-Core</w:t>
      </w:r>
    </w:p>
    <w:p w14:paraId="450E1FBA" w14:textId="407A57E2" w:rsidR="00AE6B78" w:rsidRDefault="0043073D" w:rsidP="00AE6B78">
      <w:pPr>
        <w:pStyle w:val="Doc-title"/>
      </w:pPr>
      <w:hyperlink r:id="rId91" w:history="1">
        <w:r w:rsidR="00AE6B78" w:rsidRPr="003E0BC2">
          <w:rPr>
            <w:rStyle w:val="Hyperlink"/>
          </w:rPr>
          <w:t>R2-2007904</w:t>
        </w:r>
      </w:hyperlink>
      <w:r w:rsidR="00AE6B78">
        <w:tab/>
        <w:t>Add UE assistance information in CG-ConfigInfo</w:t>
      </w:r>
      <w:r w:rsidR="00AE6B78">
        <w:tab/>
        <w:t>Google Inc.</w:t>
      </w:r>
      <w:r w:rsidR="00AE6B78">
        <w:tab/>
        <w:t>CR</w:t>
      </w:r>
      <w:r w:rsidR="00AE6B78">
        <w:tab/>
        <w:t>Rel-16</w:t>
      </w:r>
      <w:r w:rsidR="00AE6B78">
        <w:tab/>
        <w:t>38.331</w:t>
      </w:r>
      <w:r w:rsidR="00AE6B78">
        <w:tab/>
        <w:t>16.1.0</w:t>
      </w:r>
      <w:r w:rsidR="00AE6B78">
        <w:tab/>
        <w:t>1942</w:t>
      </w:r>
      <w:r w:rsidR="00AE6B78">
        <w:tab/>
        <w:t>-</w:t>
      </w:r>
      <w:r w:rsidR="00AE6B78">
        <w:tab/>
        <w:t>F</w:t>
      </w:r>
      <w:r w:rsidR="00AE6B78">
        <w:tab/>
        <w:t>NR_UE_pow_sav-Core</w:t>
      </w:r>
    </w:p>
    <w:p w14:paraId="243E9BB6" w14:textId="726E9CC4" w:rsidR="00871F50" w:rsidRDefault="00871F50" w:rsidP="00871F50">
      <w:pPr>
        <w:pStyle w:val="Doc-title"/>
      </w:pPr>
    </w:p>
    <w:p w14:paraId="25A2F45E" w14:textId="77777777" w:rsidR="00AE6B78" w:rsidRDefault="00AE6B78" w:rsidP="00AE6B78">
      <w:pPr>
        <w:pStyle w:val="Heading2"/>
      </w:pPr>
      <w:r>
        <w:t>6.11</w:t>
      </w:r>
      <w:r>
        <w:tab/>
        <w:t>2-step RACH for NR</w:t>
      </w:r>
    </w:p>
    <w:p w14:paraId="77857257" w14:textId="77777777" w:rsidR="00AE6B78" w:rsidRDefault="00AE6B78" w:rsidP="00AE6B78">
      <w:pPr>
        <w:pStyle w:val="Comments"/>
      </w:pPr>
      <w:r>
        <w:t xml:space="preserve">(NR_2step_RACH-Core; leading WG: RAN1; REL-16; started: Dec 18; Completed: June 20; WID: RP-200085; SR: RP-200622). </w:t>
      </w:r>
    </w:p>
    <w:p w14:paraId="55807CA6" w14:textId="77777777" w:rsidR="00AE6B78" w:rsidRDefault="00AE6B78" w:rsidP="00AE6B78">
      <w:pPr>
        <w:pStyle w:val="Comments"/>
      </w:pPr>
      <w:r>
        <w:t>Email max expectation: 3 email threads</w:t>
      </w:r>
    </w:p>
    <w:p w14:paraId="3D3ACEB0" w14:textId="77777777" w:rsidR="00AE6B78" w:rsidRDefault="00AE6B78" w:rsidP="00AE6B78">
      <w:pPr>
        <w:pStyle w:val="Heading3"/>
      </w:pPr>
      <w:r>
        <w:t>6.11.1</w:t>
      </w:r>
      <w:r>
        <w:tab/>
        <w:t>General and Stage 2 Corrections</w:t>
      </w:r>
    </w:p>
    <w:p w14:paraId="1417FC60" w14:textId="155B7075" w:rsidR="00AE6B78" w:rsidRDefault="0043073D" w:rsidP="00AE6B78">
      <w:pPr>
        <w:pStyle w:val="Doc-title"/>
      </w:pPr>
      <w:hyperlink r:id="rId92" w:history="1">
        <w:r w:rsidR="00AE6B78" w:rsidRPr="003E0BC2">
          <w:rPr>
            <w:rStyle w:val="Hyperlink"/>
          </w:rPr>
          <w:t>R2-2006817</w:t>
        </w:r>
      </w:hyperlink>
      <w:r w:rsidR="00AE6B78">
        <w:tab/>
        <w:t>Missing RACH Figure</w:t>
      </w:r>
      <w:r w:rsidR="00AE6B78">
        <w:tab/>
        <w:t>Nokia (Rapporteur), Nokia Shanghai Bell, OPPO, ZTE</w:t>
      </w:r>
      <w:r w:rsidR="00AE6B78">
        <w:tab/>
        <w:t>CR</w:t>
      </w:r>
      <w:r w:rsidR="00AE6B78">
        <w:tab/>
        <w:t>Rel-16</w:t>
      </w:r>
      <w:r w:rsidR="00AE6B78">
        <w:tab/>
        <w:t>38.300</w:t>
      </w:r>
      <w:r w:rsidR="00AE6B78">
        <w:tab/>
        <w:t>16.2.0</w:t>
      </w:r>
      <w:r w:rsidR="00AE6B78">
        <w:tab/>
        <w:t>0259</w:t>
      </w:r>
      <w:r w:rsidR="00AE6B78">
        <w:tab/>
        <w:t>-</w:t>
      </w:r>
      <w:r w:rsidR="00AE6B78">
        <w:tab/>
        <w:t>F</w:t>
      </w:r>
      <w:r w:rsidR="00AE6B78">
        <w:tab/>
        <w:t>NR_2step_RACH-Core</w:t>
      </w:r>
    </w:p>
    <w:p w14:paraId="77399875" w14:textId="3FFF0630" w:rsidR="00AE6B78" w:rsidRPr="00C6133F" w:rsidRDefault="00EB3F08" w:rsidP="00AE6B78">
      <w:pPr>
        <w:pStyle w:val="Doc-text2"/>
      </w:pPr>
      <w:r>
        <w:t>=&gt;</w:t>
      </w:r>
      <w:r>
        <w:tab/>
        <w:t>The CR is agreed</w:t>
      </w:r>
    </w:p>
    <w:p w14:paraId="779AB96F" w14:textId="77777777" w:rsidR="00AE6B78" w:rsidRDefault="00AE6B78" w:rsidP="00AE6B78">
      <w:pPr>
        <w:pStyle w:val="Heading3"/>
      </w:pPr>
      <w:r>
        <w:t>6.11.2</w:t>
      </w:r>
      <w:r>
        <w:tab/>
        <w:t xml:space="preserve">User plane corrections </w:t>
      </w:r>
    </w:p>
    <w:p w14:paraId="05C8DE20" w14:textId="2060A186" w:rsidR="00AE6B78" w:rsidRDefault="0043073D" w:rsidP="00AE6B78">
      <w:pPr>
        <w:pStyle w:val="Doc-title"/>
      </w:pPr>
      <w:hyperlink r:id="rId93" w:history="1">
        <w:r w:rsidR="00AE6B78" w:rsidRPr="003E0BC2">
          <w:rPr>
            <w:rStyle w:val="Hyperlink"/>
          </w:rPr>
          <w:t>R2-2006548</w:t>
        </w:r>
      </w:hyperlink>
      <w:r w:rsidR="00AE6B78">
        <w:tab/>
        <w:t>Remaining Issues on Fallback Reception in the 2-step CFRA</w:t>
      </w:r>
      <w:r w:rsidR="00AE6B78">
        <w:tab/>
        <w:t>vivo</w:t>
      </w:r>
      <w:r w:rsidR="00AE6B78">
        <w:tab/>
        <w:t>discussion</w:t>
      </w:r>
    </w:p>
    <w:p w14:paraId="7D997EC8" w14:textId="36FADA89" w:rsidR="00EB3F08" w:rsidRDefault="00546956" w:rsidP="00EB3F08">
      <w:pPr>
        <w:pStyle w:val="Doc-text2"/>
      </w:pPr>
      <w:r>
        <w:t>-</w:t>
      </w:r>
      <w:r>
        <w:tab/>
        <w:t xml:space="preserve">Huawei explains that the order </w:t>
      </w:r>
      <w:proofErr w:type="gramStart"/>
      <w:r>
        <w:t>doesn’t</w:t>
      </w:r>
      <w:proofErr w:type="gramEnd"/>
      <w:r>
        <w:t xml:space="preserve"> prevent UE implementation.  Vivo thinks that implementation follows the processing order.</w:t>
      </w:r>
    </w:p>
    <w:p w14:paraId="5D63921D" w14:textId="637242C3" w:rsidR="00546956" w:rsidRDefault="00546956" w:rsidP="00EB3F08">
      <w:pPr>
        <w:pStyle w:val="Doc-text2"/>
      </w:pPr>
      <w:r>
        <w:t>-</w:t>
      </w:r>
      <w:r>
        <w:tab/>
        <w:t xml:space="preserve">LG </w:t>
      </w:r>
      <w:proofErr w:type="gramStart"/>
      <w:r>
        <w:t>doesn’t</w:t>
      </w:r>
      <w:proofErr w:type="gramEnd"/>
      <w:r>
        <w:t xml:space="preserve"> see the problem </w:t>
      </w:r>
    </w:p>
    <w:p w14:paraId="31782F12" w14:textId="7E756EB2" w:rsidR="00546956" w:rsidRDefault="00546956" w:rsidP="00EB3F08">
      <w:pPr>
        <w:pStyle w:val="Doc-text2"/>
      </w:pPr>
      <w:r>
        <w:t>-</w:t>
      </w:r>
      <w:r>
        <w:tab/>
        <w:t>Ericsson thinks this is a corner case</w:t>
      </w:r>
    </w:p>
    <w:p w14:paraId="7A249F57" w14:textId="35515155" w:rsidR="00546956" w:rsidRDefault="00546956" w:rsidP="00EB3F08">
      <w:pPr>
        <w:pStyle w:val="Doc-text2"/>
      </w:pPr>
      <w:r>
        <w:t>=&gt;</w:t>
      </w:r>
      <w:r>
        <w:tab/>
        <w:t xml:space="preserve">No support to change </w:t>
      </w:r>
    </w:p>
    <w:p w14:paraId="7A233D38" w14:textId="77777777" w:rsidR="00546956" w:rsidRPr="00EB3F08" w:rsidRDefault="00546956" w:rsidP="00EB3F08">
      <w:pPr>
        <w:pStyle w:val="Doc-text2"/>
      </w:pPr>
    </w:p>
    <w:p w14:paraId="05FE1C6A" w14:textId="2908B7EE" w:rsidR="00AE6B78" w:rsidRDefault="0043073D" w:rsidP="00AE6B78">
      <w:pPr>
        <w:pStyle w:val="Doc-title"/>
      </w:pPr>
      <w:hyperlink r:id="rId94" w:history="1">
        <w:r w:rsidR="00AE6B78" w:rsidRPr="003E0BC2">
          <w:rPr>
            <w:rStyle w:val="Hyperlink"/>
          </w:rPr>
          <w:t>R2-2007825</w:t>
        </w:r>
      </w:hyperlink>
      <w:r w:rsidR="00AE6B78">
        <w:tab/>
        <w:t>Correction to description of MAC subheader for msgB</w:t>
      </w:r>
      <w:r w:rsidR="00AE6B78">
        <w:tab/>
        <w:t>Huawei, HiSilicon</w:t>
      </w:r>
      <w:r w:rsidR="00AE6B78">
        <w:tab/>
        <w:t>CR</w:t>
      </w:r>
      <w:r w:rsidR="00AE6B78">
        <w:tab/>
        <w:t>Rel-16</w:t>
      </w:r>
      <w:r w:rsidR="00AE6B78">
        <w:tab/>
        <w:t>38.321</w:t>
      </w:r>
      <w:r w:rsidR="00AE6B78">
        <w:tab/>
        <w:t>16.1.0</w:t>
      </w:r>
      <w:r w:rsidR="00AE6B78">
        <w:tab/>
        <w:t>0841</w:t>
      </w:r>
      <w:r w:rsidR="00AE6B78">
        <w:tab/>
        <w:t>-</w:t>
      </w:r>
      <w:r w:rsidR="00AE6B78">
        <w:tab/>
        <w:t>F</w:t>
      </w:r>
      <w:r w:rsidR="00AE6B78">
        <w:tab/>
        <w:t>NR_2step_RACH-Core</w:t>
      </w:r>
    </w:p>
    <w:p w14:paraId="0094B720" w14:textId="6C73E5F6" w:rsidR="00AE6B78" w:rsidRDefault="00546956" w:rsidP="00AE6B78">
      <w:pPr>
        <w:pStyle w:val="Doc-text2"/>
      </w:pPr>
      <w:r>
        <w:t>-</w:t>
      </w:r>
      <w:r>
        <w:tab/>
        <w:t xml:space="preserve">Ericsson, </w:t>
      </w:r>
      <w:proofErr w:type="spellStart"/>
      <w:r>
        <w:t>Mediatek</w:t>
      </w:r>
      <w:proofErr w:type="spellEnd"/>
      <w:r>
        <w:t xml:space="preserve"> wonders if we need to repeat them as they are in section 6.2.1.  LG agrees.</w:t>
      </w:r>
    </w:p>
    <w:p w14:paraId="7F07E9CC" w14:textId="6FE2B9D0" w:rsidR="00546956" w:rsidRDefault="00546956" w:rsidP="00AE6B78">
      <w:pPr>
        <w:pStyle w:val="Doc-text2"/>
      </w:pPr>
      <w:r>
        <w:t>=&gt;</w:t>
      </w:r>
      <w:r>
        <w:tab/>
        <w:t xml:space="preserve">The CR is not pursued </w:t>
      </w:r>
    </w:p>
    <w:p w14:paraId="17257C8F" w14:textId="77777777" w:rsidR="00546956" w:rsidRDefault="00546956" w:rsidP="00AE6B78">
      <w:pPr>
        <w:pStyle w:val="Doc-text2"/>
      </w:pPr>
    </w:p>
    <w:p w14:paraId="6441E4F8" w14:textId="77777777" w:rsidR="00AE6B78" w:rsidRDefault="00AE6B78" w:rsidP="00AE6B78">
      <w:pPr>
        <w:pStyle w:val="Heading3"/>
      </w:pPr>
      <w:r>
        <w:t>6.11.3</w:t>
      </w:r>
      <w:r>
        <w:tab/>
        <w:t xml:space="preserve">Control plane corrections </w:t>
      </w:r>
    </w:p>
    <w:p w14:paraId="4EF9ED96" w14:textId="0C06E788" w:rsidR="00AE6B78" w:rsidRDefault="00AE6B78" w:rsidP="00AE6B78"/>
    <w:p w14:paraId="11F0E125" w14:textId="701BD1BD" w:rsidR="00AE6B78" w:rsidRDefault="0043073D" w:rsidP="00AE6B78">
      <w:pPr>
        <w:pStyle w:val="Doc-title"/>
      </w:pPr>
      <w:hyperlink r:id="rId95" w:history="1">
        <w:r w:rsidR="00AE6B78" w:rsidRPr="003E0BC2">
          <w:rPr>
            <w:rStyle w:val="Hyperlink"/>
          </w:rPr>
          <w:t>R2-2006708</w:t>
        </w:r>
      </w:hyperlink>
      <w:r w:rsidR="00AE6B78">
        <w:tab/>
        <w:t>Correction to msgB-ResponseWindow</w:t>
      </w:r>
      <w:r w:rsidR="00AE6B78">
        <w:tab/>
        <w:t>vivo</w:t>
      </w:r>
      <w:r w:rsidR="00AE6B78">
        <w:tab/>
        <w:t>CR</w:t>
      </w:r>
      <w:r w:rsidR="00AE6B78">
        <w:tab/>
        <w:t>Rel-16</w:t>
      </w:r>
      <w:r w:rsidR="00AE6B78">
        <w:tab/>
        <w:t>38.331</w:t>
      </w:r>
      <w:r w:rsidR="00AE6B78">
        <w:tab/>
        <w:t>16.1.0</w:t>
      </w:r>
      <w:r w:rsidR="00AE6B78">
        <w:tab/>
        <w:t>1730</w:t>
      </w:r>
      <w:r w:rsidR="00AE6B78">
        <w:tab/>
        <w:t>-</w:t>
      </w:r>
      <w:r w:rsidR="00AE6B78">
        <w:tab/>
        <w:t>F</w:t>
      </w:r>
      <w:r w:rsidR="00AE6B78">
        <w:tab/>
        <w:t>NR_2step_RACH-Core</w:t>
      </w:r>
    </w:p>
    <w:p w14:paraId="0DD96651" w14:textId="22F611E7" w:rsidR="006F6AE1" w:rsidRDefault="006F6AE1" w:rsidP="006F6AE1">
      <w:pPr>
        <w:pStyle w:val="Doc-text2"/>
      </w:pPr>
      <w:r>
        <w:t>=&gt; Coordinate with NR-U and follow NR-U and add proper WI code 2stepRA</w:t>
      </w:r>
    </w:p>
    <w:p w14:paraId="55198CEE" w14:textId="4FE99226" w:rsidR="00857DB5" w:rsidRDefault="0096494B" w:rsidP="006F6AE1">
      <w:pPr>
        <w:pStyle w:val="Doc-text2"/>
      </w:pPr>
      <w:r>
        <w:t>=&gt;</w:t>
      </w:r>
      <w:r>
        <w:tab/>
        <w:t>The CR is postponed</w:t>
      </w:r>
    </w:p>
    <w:p w14:paraId="4E98AE25" w14:textId="77777777" w:rsidR="0096494B" w:rsidRPr="006F6AE1" w:rsidRDefault="0096494B" w:rsidP="006F6AE1">
      <w:pPr>
        <w:pStyle w:val="Doc-text2"/>
      </w:pPr>
    </w:p>
    <w:p w14:paraId="542FF140" w14:textId="6DC4B112" w:rsidR="00B42E70" w:rsidRDefault="0043073D" w:rsidP="00B42E70">
      <w:pPr>
        <w:pStyle w:val="Doc-title"/>
      </w:pPr>
      <w:hyperlink r:id="rId96" w:history="1">
        <w:r w:rsidR="00B42E70" w:rsidRPr="003E0BC2">
          <w:rPr>
            <w:rStyle w:val="Hyperlink"/>
          </w:rPr>
          <w:t>R2-2007827</w:t>
        </w:r>
      </w:hyperlink>
      <w:r w:rsidR="00B42E70">
        <w:tab/>
        <w:t>Correction on msgA-PUSCH-Config</w:t>
      </w:r>
      <w:r w:rsidR="00B42E70">
        <w:tab/>
        <w:t>Huawei, HiSilicon</w:t>
      </w:r>
      <w:r w:rsidR="00B42E70">
        <w:tab/>
        <w:t>CR</w:t>
      </w:r>
      <w:r w:rsidR="00B42E70">
        <w:tab/>
        <w:t>Rel-16</w:t>
      </w:r>
      <w:r w:rsidR="00B42E70">
        <w:tab/>
        <w:t>38.331</w:t>
      </w:r>
      <w:r w:rsidR="00B42E70">
        <w:tab/>
        <w:t>16.1.0</w:t>
      </w:r>
      <w:r w:rsidR="00B42E70">
        <w:tab/>
        <w:t>1924</w:t>
      </w:r>
      <w:r w:rsidR="00B42E70">
        <w:tab/>
        <w:t>-</w:t>
      </w:r>
      <w:r w:rsidR="00B42E70">
        <w:tab/>
        <w:t>F</w:t>
      </w:r>
      <w:r w:rsidR="00B42E70">
        <w:tab/>
        <w:t>NR_2step_RACH-Core</w:t>
      </w:r>
    </w:p>
    <w:p w14:paraId="48962FF7" w14:textId="29149427" w:rsidR="00B42E70" w:rsidRDefault="006F6AE1" w:rsidP="00B42E70">
      <w:pPr>
        <w:pStyle w:val="Doc-text2"/>
      </w:pPr>
      <w:r>
        <w:t>=&gt;</w:t>
      </w:r>
      <w:r>
        <w:tab/>
        <w:t>Change and fix the range and combine this into the RRC CR</w:t>
      </w:r>
    </w:p>
    <w:p w14:paraId="27E5C9C7" w14:textId="77777777" w:rsidR="006F6AE1" w:rsidRPr="00B42E70" w:rsidRDefault="006F6AE1" w:rsidP="00B42E70">
      <w:pPr>
        <w:pStyle w:val="Doc-text2"/>
      </w:pPr>
    </w:p>
    <w:p w14:paraId="60F9FF23" w14:textId="72F8FF51" w:rsidR="00AE6B78" w:rsidRDefault="0043073D" w:rsidP="00AE6B78">
      <w:pPr>
        <w:pStyle w:val="Doc-title"/>
      </w:pPr>
      <w:hyperlink r:id="rId97" w:history="1">
        <w:r w:rsidR="00AE6B78" w:rsidRPr="003E0BC2">
          <w:rPr>
            <w:rStyle w:val="Hyperlink"/>
          </w:rPr>
          <w:t>R2-2006709</w:t>
        </w:r>
      </w:hyperlink>
      <w:r w:rsidR="00AE6B78">
        <w:tab/>
        <w:t>Correction to msgA-TransMax</w:t>
      </w:r>
      <w:r w:rsidR="00AE6B78">
        <w:tab/>
        <w:t>vivo</w:t>
      </w:r>
      <w:r w:rsidR="00AE6B78">
        <w:tab/>
        <w:t>CR</w:t>
      </w:r>
      <w:r w:rsidR="00AE6B78">
        <w:tab/>
        <w:t>Rel-16</w:t>
      </w:r>
      <w:r w:rsidR="00AE6B78">
        <w:tab/>
        <w:t>38.331</w:t>
      </w:r>
      <w:r w:rsidR="00AE6B78">
        <w:tab/>
        <w:t>16.1.0</w:t>
      </w:r>
      <w:r w:rsidR="00AE6B78">
        <w:tab/>
        <w:t>1731</w:t>
      </w:r>
      <w:r w:rsidR="00AE6B78">
        <w:tab/>
        <w:t>-</w:t>
      </w:r>
      <w:r w:rsidR="00AE6B78">
        <w:tab/>
        <w:t>F</w:t>
      </w:r>
      <w:r w:rsidR="00AE6B78">
        <w:tab/>
        <w:t>NR_2step_RACH-Core</w:t>
      </w:r>
    </w:p>
    <w:p w14:paraId="72B92C90" w14:textId="6CEBC60D" w:rsidR="006F6AE1" w:rsidRDefault="006F6AE1" w:rsidP="006F6AE1">
      <w:pPr>
        <w:pStyle w:val="Doc-text2"/>
      </w:pPr>
      <w:r>
        <w:t>-</w:t>
      </w:r>
      <w:r>
        <w:tab/>
        <w:t xml:space="preserve">ZTE is not sure whether this is needed.  The common signalling is overwritten by dedicated and this is written in the MAC spec. </w:t>
      </w:r>
    </w:p>
    <w:p w14:paraId="57A0E18F" w14:textId="1DF7A590" w:rsidR="006F6AE1" w:rsidRDefault="006F6AE1" w:rsidP="006F6AE1">
      <w:pPr>
        <w:pStyle w:val="Doc-text2"/>
      </w:pPr>
      <w:r>
        <w:t>-</w:t>
      </w:r>
      <w:r>
        <w:tab/>
        <w:t xml:space="preserve">Ericsson agrees with ZTE and we have discussed previously. </w:t>
      </w:r>
    </w:p>
    <w:p w14:paraId="40974321" w14:textId="0CC4BF4F" w:rsidR="006F6AE1" w:rsidRPr="006F6AE1" w:rsidRDefault="006F6AE1" w:rsidP="006F6AE1">
      <w:pPr>
        <w:pStyle w:val="Doc-text2"/>
      </w:pPr>
      <w:r>
        <w:t>=&gt;</w:t>
      </w:r>
      <w:r>
        <w:tab/>
      </w:r>
      <w:r w:rsidR="00205DD7">
        <w:t>The CR is not pursued</w:t>
      </w:r>
    </w:p>
    <w:p w14:paraId="4AB3DA56" w14:textId="77777777" w:rsidR="006F6AE1" w:rsidRPr="006F6AE1" w:rsidRDefault="006F6AE1" w:rsidP="006F6AE1">
      <w:pPr>
        <w:pStyle w:val="Doc-text2"/>
      </w:pPr>
    </w:p>
    <w:p w14:paraId="71BDD27B" w14:textId="5BE31F05" w:rsidR="00AE6B78" w:rsidRDefault="0043073D" w:rsidP="00AE6B78">
      <w:pPr>
        <w:pStyle w:val="Doc-title"/>
      </w:pPr>
      <w:hyperlink r:id="rId98" w:history="1">
        <w:r w:rsidR="00AE6B78" w:rsidRPr="003E0BC2">
          <w:rPr>
            <w:rStyle w:val="Hyperlink"/>
          </w:rPr>
          <w:t>R2-2007022</w:t>
        </w:r>
      </w:hyperlink>
      <w:r w:rsidR="00AE6B78">
        <w:tab/>
        <w:t>The remaining issue on RO configuration of 2-step CFRA</w:t>
      </w:r>
      <w:r w:rsidR="00AE6B78">
        <w:tab/>
        <w:t>Fujitsu</w:t>
      </w:r>
      <w:r w:rsidR="00AE6B78">
        <w:tab/>
        <w:t>discussion</w:t>
      </w:r>
      <w:r w:rsidR="00AE6B78">
        <w:tab/>
        <w:t>Rel-16</w:t>
      </w:r>
      <w:r w:rsidR="00AE6B78">
        <w:tab/>
        <w:t>NR_2step_RACH-Core</w:t>
      </w:r>
    </w:p>
    <w:p w14:paraId="18F8AA8C" w14:textId="6CE97AF3" w:rsidR="00205DD7" w:rsidRDefault="00205DD7" w:rsidP="00205DD7">
      <w:pPr>
        <w:pStyle w:val="Doc-text2"/>
      </w:pPr>
      <w:r>
        <w:t>-</w:t>
      </w:r>
      <w:r>
        <w:tab/>
        <w:t xml:space="preserve">Vivo thinks it is already the understanding that it is </w:t>
      </w:r>
      <w:proofErr w:type="gramStart"/>
      <w:r>
        <w:t>mandatory</w:t>
      </w:r>
      <w:proofErr w:type="gramEnd"/>
      <w:r>
        <w:t xml:space="preserve"> and we don’t need to clarify anything.  LG explains that RAN2 already discussed this issue and the current text captures this.   </w:t>
      </w:r>
    </w:p>
    <w:p w14:paraId="541EB223" w14:textId="38CB08EC" w:rsidR="00205DD7" w:rsidRDefault="00205DD7" w:rsidP="00205DD7">
      <w:pPr>
        <w:pStyle w:val="Doc-text2"/>
      </w:pPr>
      <w:r>
        <w:t>=&gt;</w:t>
      </w:r>
      <w:r>
        <w:tab/>
        <w:t xml:space="preserve">No need to change anything </w:t>
      </w:r>
    </w:p>
    <w:p w14:paraId="60221049" w14:textId="0B38891F" w:rsidR="00B641E5" w:rsidRDefault="00B641E5" w:rsidP="00205DD7">
      <w:pPr>
        <w:pStyle w:val="Doc-text2"/>
      </w:pPr>
      <w:r>
        <w:t>=&gt;</w:t>
      </w:r>
      <w:r>
        <w:tab/>
        <w:t>Noted</w:t>
      </w:r>
    </w:p>
    <w:p w14:paraId="73B2FCBB" w14:textId="77777777" w:rsidR="00205DD7" w:rsidRPr="00205DD7" w:rsidRDefault="00205DD7" w:rsidP="00205DD7">
      <w:pPr>
        <w:pStyle w:val="Doc-text2"/>
      </w:pPr>
    </w:p>
    <w:p w14:paraId="1A40A0B0" w14:textId="044A3F52" w:rsidR="00AE6B78" w:rsidRDefault="0043073D" w:rsidP="00AE6B78">
      <w:pPr>
        <w:pStyle w:val="Doc-title"/>
      </w:pPr>
      <w:hyperlink r:id="rId99" w:history="1">
        <w:r w:rsidR="00AE6B78" w:rsidRPr="003E0BC2">
          <w:rPr>
            <w:rStyle w:val="Hyperlink"/>
          </w:rPr>
          <w:t>R2-2007826</w:t>
        </w:r>
      </w:hyperlink>
      <w:r w:rsidR="00AE6B78">
        <w:tab/>
        <w:t>Correction on RACH-ConfigCommonTwoStepRA</w:t>
      </w:r>
      <w:r w:rsidR="00AE6B78">
        <w:tab/>
        <w:t>Huawei, HiSilicon</w:t>
      </w:r>
      <w:r w:rsidR="00AE6B78">
        <w:tab/>
        <w:t>CR</w:t>
      </w:r>
      <w:r w:rsidR="00AE6B78">
        <w:tab/>
        <w:t>Rel-16</w:t>
      </w:r>
      <w:r w:rsidR="00AE6B78">
        <w:tab/>
        <w:t>38.331</w:t>
      </w:r>
      <w:r w:rsidR="00AE6B78">
        <w:tab/>
        <w:t>16.1.0</w:t>
      </w:r>
      <w:r w:rsidR="00AE6B78">
        <w:tab/>
        <w:t>1923</w:t>
      </w:r>
      <w:r w:rsidR="00AE6B78">
        <w:tab/>
        <w:t>-</w:t>
      </w:r>
      <w:r w:rsidR="00AE6B78">
        <w:tab/>
        <w:t>F</w:t>
      </w:r>
      <w:r w:rsidR="00AE6B78">
        <w:tab/>
        <w:t>NR_2step_RACH-Core</w:t>
      </w:r>
    </w:p>
    <w:p w14:paraId="505AC3D5" w14:textId="7F37F661" w:rsidR="00205DD7" w:rsidRDefault="00205DD7" w:rsidP="00205DD7">
      <w:pPr>
        <w:pStyle w:val="Doc-text2"/>
      </w:pPr>
      <w:r>
        <w:t>-</w:t>
      </w:r>
      <w:r>
        <w:tab/>
        <w:t xml:space="preserve">Nokia asks why this should be mandatory, we should follow Rel-15 behaviour.  ZTE </w:t>
      </w:r>
      <w:proofErr w:type="gramStart"/>
      <w:r>
        <w:t>doesn’t</w:t>
      </w:r>
      <w:proofErr w:type="gramEnd"/>
      <w:r>
        <w:t xml:space="preserve"> think this is need</w:t>
      </w:r>
    </w:p>
    <w:p w14:paraId="20F3F4EE" w14:textId="46E6A366" w:rsidR="00205DD7" w:rsidRDefault="00205DD7" w:rsidP="00205DD7">
      <w:pPr>
        <w:pStyle w:val="Doc-text2"/>
      </w:pPr>
      <w:r>
        <w:t>-</w:t>
      </w:r>
      <w:r>
        <w:tab/>
        <w:t xml:space="preserve">ZTE thinks that if we change to need </w:t>
      </w:r>
      <w:proofErr w:type="gramStart"/>
      <w:r>
        <w:t>R</w:t>
      </w:r>
      <w:proofErr w:type="gramEnd"/>
      <w:r>
        <w:t xml:space="preserve"> we are losing the intention behaviour</w:t>
      </w:r>
    </w:p>
    <w:p w14:paraId="5DAC88F2" w14:textId="69E489D7" w:rsidR="00205DD7" w:rsidRDefault="00205DD7" w:rsidP="00205DD7">
      <w:pPr>
        <w:pStyle w:val="Doc-text2"/>
      </w:pPr>
      <w:r>
        <w:t>=&gt;</w:t>
      </w:r>
      <w:r>
        <w:tab/>
        <w:t>Changes not needed</w:t>
      </w:r>
    </w:p>
    <w:p w14:paraId="7F88EAB9" w14:textId="498CC76A" w:rsidR="00B641E5" w:rsidRDefault="00B641E5" w:rsidP="00205DD7">
      <w:pPr>
        <w:pStyle w:val="Doc-text2"/>
      </w:pPr>
      <w:r>
        <w:t>=&gt;</w:t>
      </w:r>
      <w:r>
        <w:tab/>
        <w:t>CR is not pursued</w:t>
      </w:r>
    </w:p>
    <w:p w14:paraId="5BBBA433" w14:textId="77777777" w:rsidR="00205DD7" w:rsidRPr="00205DD7" w:rsidRDefault="00205DD7" w:rsidP="00205DD7">
      <w:pPr>
        <w:pStyle w:val="Doc-text2"/>
      </w:pPr>
    </w:p>
    <w:p w14:paraId="78AAB36B" w14:textId="782AD87B" w:rsidR="00AE6B78" w:rsidRDefault="0043073D" w:rsidP="00AE6B78">
      <w:pPr>
        <w:pStyle w:val="Doc-title"/>
      </w:pPr>
      <w:hyperlink r:id="rId100" w:history="1">
        <w:r w:rsidR="00AE6B78" w:rsidRPr="003E0BC2">
          <w:rPr>
            <w:rStyle w:val="Hyperlink"/>
          </w:rPr>
          <w:t>R2-2008012</w:t>
        </w:r>
      </w:hyperlink>
      <w:r w:rsidR="00AE6B78">
        <w:tab/>
        <w:t>Further discussion on 2-step RA configurations</w:t>
      </w:r>
      <w:r w:rsidR="00AE6B78">
        <w:tab/>
        <w:t>LG Electronics</w:t>
      </w:r>
      <w:r w:rsidR="00AE6B78">
        <w:tab/>
        <w:t>discussion</w:t>
      </w:r>
      <w:r w:rsidR="00AE6B78">
        <w:tab/>
        <w:t>NR_2step_RACH-Core</w:t>
      </w:r>
    </w:p>
    <w:p w14:paraId="47B1FE8A" w14:textId="5F65EAD9" w:rsidR="00AE6B78" w:rsidRDefault="00481CC3" w:rsidP="00AE6B78">
      <w:pPr>
        <w:pStyle w:val="Doc-text2"/>
      </w:pPr>
      <w:r>
        <w:t>-</w:t>
      </w:r>
      <w:r>
        <w:tab/>
        <w:t xml:space="preserve">ZTE </w:t>
      </w:r>
      <w:proofErr w:type="gramStart"/>
      <w:r>
        <w:t>doesn’t</w:t>
      </w:r>
      <w:proofErr w:type="gramEnd"/>
      <w:r>
        <w:t xml:space="preserve"> think this is needed.  Ericsson also thinks that we have discussed this in the past.  The CR </w:t>
      </w:r>
      <w:proofErr w:type="gramStart"/>
      <w:r>
        <w:t>doesn’t</w:t>
      </w:r>
      <w:proofErr w:type="gramEnd"/>
      <w:r>
        <w:t xml:space="preserve"> help the clarification</w:t>
      </w:r>
    </w:p>
    <w:p w14:paraId="63EF6A7C" w14:textId="12F11679" w:rsidR="00481CC3" w:rsidRDefault="00481CC3" w:rsidP="00AE6B78">
      <w:pPr>
        <w:pStyle w:val="Doc-text2"/>
      </w:pPr>
      <w:r>
        <w:t>=&gt;</w:t>
      </w:r>
      <w:r>
        <w:tab/>
        <w:t>Changes are not supported</w:t>
      </w:r>
    </w:p>
    <w:p w14:paraId="45F7D9E0" w14:textId="2B1897DA" w:rsidR="00B641E5" w:rsidRDefault="00B641E5" w:rsidP="00AE6B78">
      <w:pPr>
        <w:pStyle w:val="Doc-text2"/>
      </w:pPr>
      <w:r>
        <w:t>=&gt;</w:t>
      </w:r>
      <w:r>
        <w:tab/>
        <w:t>Noted</w:t>
      </w:r>
    </w:p>
    <w:p w14:paraId="5ED2ABA0" w14:textId="530F126F" w:rsidR="00B64A4D" w:rsidRDefault="00B64A4D" w:rsidP="00AE6B78">
      <w:pPr>
        <w:pStyle w:val="Doc-text2"/>
      </w:pPr>
    </w:p>
    <w:p w14:paraId="1E93A8DE" w14:textId="77777777" w:rsidR="00AE6B78" w:rsidRDefault="00AE6B78" w:rsidP="00AE6B78">
      <w:pPr>
        <w:pStyle w:val="Heading1"/>
      </w:pPr>
      <w:r>
        <w:t>8</w:t>
      </w:r>
      <w:r>
        <w:tab/>
        <w:t>Rel-17 NR Work Items</w:t>
      </w:r>
    </w:p>
    <w:p w14:paraId="1880F0CF" w14:textId="72E8B74B" w:rsidR="00AE6B78" w:rsidRDefault="00AE6B78" w:rsidP="00AE6B78">
      <w:pPr>
        <w:pStyle w:val="Doc-text2"/>
      </w:pPr>
    </w:p>
    <w:p w14:paraId="1A7CC02B" w14:textId="77777777" w:rsidR="00AE6B78" w:rsidRDefault="00AE6B78" w:rsidP="00AE6B78">
      <w:pPr>
        <w:pStyle w:val="Heading2"/>
      </w:pPr>
      <w:r>
        <w:t>8.5</w:t>
      </w:r>
      <w:r>
        <w:tab/>
        <w:t xml:space="preserve">NR </w:t>
      </w:r>
      <w:proofErr w:type="spellStart"/>
      <w:r>
        <w:t>IIoT</w:t>
      </w:r>
      <w:proofErr w:type="spellEnd"/>
      <w:r>
        <w:t xml:space="preserve"> URLLC</w:t>
      </w:r>
    </w:p>
    <w:p w14:paraId="3EE4F090" w14:textId="77777777" w:rsidR="00AE6B78" w:rsidRDefault="00AE6B78" w:rsidP="00AE6B78">
      <w:pPr>
        <w:pStyle w:val="Comments"/>
      </w:pPr>
      <w:r>
        <w:t>(NR_IIOT_URLLC_enh-Core; leading WG: RAN2; REL-17; WID: RP-201310)</w:t>
      </w:r>
    </w:p>
    <w:p w14:paraId="6FED8DF7" w14:textId="77777777" w:rsidR="00AE6B78" w:rsidRDefault="00AE6B78" w:rsidP="00AE6B78">
      <w:pPr>
        <w:pStyle w:val="Comments"/>
      </w:pPr>
      <w:r>
        <w:t>Time budget: 1 TU</w:t>
      </w:r>
    </w:p>
    <w:p w14:paraId="076C2BC7" w14:textId="77777777" w:rsidR="00AE6B78" w:rsidRDefault="00AE6B78" w:rsidP="00AE6B78">
      <w:pPr>
        <w:pStyle w:val="Comments"/>
      </w:pPr>
      <w:r>
        <w:t>Tdoc Limitation: 2 tdocs</w:t>
      </w:r>
    </w:p>
    <w:p w14:paraId="5BD82C43" w14:textId="77777777" w:rsidR="00AE6B78" w:rsidRDefault="00AE6B78" w:rsidP="00AE6B78">
      <w:pPr>
        <w:pStyle w:val="Comments"/>
      </w:pPr>
      <w:r>
        <w:t>Email max expectation: 2 threads</w:t>
      </w:r>
    </w:p>
    <w:p w14:paraId="0F26DE4F" w14:textId="77777777" w:rsidR="00AE6B78" w:rsidRDefault="00AE6B78" w:rsidP="00AE6B78">
      <w:pPr>
        <w:pStyle w:val="Comments"/>
      </w:pPr>
      <w:r>
        <w:t xml:space="preserve">Focus to clarify the scope, understand the dependencies to other groups, get proposals on the table. </w:t>
      </w:r>
    </w:p>
    <w:p w14:paraId="612B399D" w14:textId="77777777" w:rsidR="00AE6B78" w:rsidRDefault="00AE6B78" w:rsidP="00AE6B78">
      <w:pPr>
        <w:pStyle w:val="Heading3"/>
      </w:pPr>
      <w:r>
        <w:t>8.5.1</w:t>
      </w:r>
      <w:r>
        <w:tab/>
        <w:t>Organizational</w:t>
      </w:r>
    </w:p>
    <w:p w14:paraId="524E2FB9" w14:textId="77777777" w:rsidR="00AE6B78" w:rsidRDefault="00AE6B78" w:rsidP="00AE6B78">
      <w:pPr>
        <w:pStyle w:val="Comments"/>
      </w:pPr>
      <w:r>
        <w:t>Rapporteur input</w:t>
      </w:r>
    </w:p>
    <w:p w14:paraId="1C89B76F" w14:textId="449DC1EF" w:rsidR="00AE6B78" w:rsidRDefault="0043073D" w:rsidP="00AE6B78">
      <w:pPr>
        <w:pStyle w:val="Doc-title"/>
      </w:pPr>
      <w:hyperlink r:id="rId101" w:history="1">
        <w:r w:rsidR="00AE6B78" w:rsidRPr="003E0BC2">
          <w:rPr>
            <w:rStyle w:val="Hyperlink"/>
          </w:rPr>
          <w:t>R2-2006921</w:t>
        </w:r>
      </w:hyperlink>
      <w:r w:rsidR="00AE6B78">
        <w:tab/>
        <w:t>Work Plan for NR IIoT/URLLC</w:t>
      </w:r>
      <w:r w:rsidR="00AE6B78">
        <w:tab/>
        <w:t>Nokia</w:t>
      </w:r>
      <w:r w:rsidR="00AE6B78">
        <w:tab/>
        <w:t>Work Plan</w:t>
      </w:r>
      <w:r w:rsidR="00AE6B78">
        <w:tab/>
        <w:t>Rel-17</w:t>
      </w:r>
      <w:r w:rsidR="00AE6B78">
        <w:tab/>
        <w:t>NR_IIOT_URLLC_enh</w:t>
      </w:r>
    </w:p>
    <w:p w14:paraId="7325CB55" w14:textId="0F6AB836" w:rsidR="00D42A42" w:rsidRPr="00D42A42" w:rsidRDefault="00D42A42" w:rsidP="00D42A42">
      <w:pPr>
        <w:pStyle w:val="Doc-text2"/>
      </w:pPr>
      <w:r>
        <w:t>=&gt;</w:t>
      </w:r>
      <w:r>
        <w:tab/>
        <w:t>Noted</w:t>
      </w:r>
    </w:p>
    <w:p w14:paraId="6A4ECE06" w14:textId="77777777" w:rsidR="00AE6B78" w:rsidRPr="00C6133F" w:rsidRDefault="00AE6B78" w:rsidP="00AE6B78">
      <w:pPr>
        <w:pStyle w:val="Doc-text2"/>
      </w:pPr>
    </w:p>
    <w:p w14:paraId="6C42BEED" w14:textId="77777777" w:rsidR="00AE6B78" w:rsidRDefault="00AE6B78" w:rsidP="00AE6B78">
      <w:pPr>
        <w:pStyle w:val="Heading3"/>
      </w:pPr>
      <w:r>
        <w:t>8.5.2</w:t>
      </w:r>
      <w:r>
        <w:tab/>
        <w:t>Enhancements for support of time synchronization</w:t>
      </w:r>
    </w:p>
    <w:p w14:paraId="57A388E0" w14:textId="77777777" w:rsidR="00AE6B78" w:rsidRDefault="00AE6B78" w:rsidP="00AE6B78">
      <w:pPr>
        <w:pStyle w:val="Comments"/>
      </w:pPr>
      <w:r>
        <w:t>Including requirements and scope</w:t>
      </w:r>
    </w:p>
    <w:p w14:paraId="1F51EE3A" w14:textId="63FF08BD" w:rsidR="00E44AB9" w:rsidRPr="00E44AB9" w:rsidRDefault="00E44AB9" w:rsidP="004D4E44">
      <w:pPr>
        <w:pStyle w:val="Doc-title"/>
        <w:rPr>
          <w:b/>
          <w:bCs/>
          <w:i/>
          <w:iCs/>
        </w:rPr>
      </w:pPr>
      <w:r w:rsidRPr="00E44AB9">
        <w:rPr>
          <w:b/>
          <w:bCs/>
          <w:i/>
          <w:iCs/>
        </w:rPr>
        <w:t>Propagation delay</w:t>
      </w:r>
    </w:p>
    <w:p w14:paraId="22660ADC" w14:textId="32EF96C4" w:rsidR="004D4E44" w:rsidRDefault="0043073D" w:rsidP="004D4E44">
      <w:pPr>
        <w:pStyle w:val="Doc-title"/>
      </w:pPr>
      <w:hyperlink r:id="rId102" w:history="1">
        <w:r w:rsidR="004D4E44" w:rsidRPr="003E0BC2">
          <w:rPr>
            <w:rStyle w:val="Hyperlink"/>
          </w:rPr>
          <w:t>R2-2007999</w:t>
        </w:r>
      </w:hyperlink>
      <w:r w:rsidR="004D4E44">
        <w:tab/>
        <w:t>Consideration on Time Synchronization for TSN in R17</w:t>
      </w:r>
      <w:r w:rsidR="004D4E44">
        <w:tab/>
        <w:t>CMCC</w:t>
      </w:r>
      <w:r w:rsidR="004D4E44">
        <w:tab/>
        <w:t>discussion</w:t>
      </w:r>
      <w:r w:rsidR="004D4E44">
        <w:tab/>
        <w:t>Rel-17</w:t>
      </w:r>
    </w:p>
    <w:p w14:paraId="2C49AA5C" w14:textId="77777777" w:rsidR="004D4E44" w:rsidRPr="004D4E44" w:rsidRDefault="004D4E44" w:rsidP="004D4E44">
      <w:pPr>
        <w:pStyle w:val="Doc-text2"/>
        <w:rPr>
          <w:i/>
          <w:iCs/>
        </w:rPr>
      </w:pPr>
      <w:r w:rsidRPr="004D4E44">
        <w:rPr>
          <w:i/>
          <w:iCs/>
        </w:rPr>
        <w:t>Proposal 1: it is proposed to enhance the propagation delay compensation for the improved synchronisation accuracy requirement in case of in UL Time Synchronization.</w:t>
      </w:r>
    </w:p>
    <w:p w14:paraId="21194DE3" w14:textId="77777777" w:rsidR="004D4E44" w:rsidRPr="004D4E44" w:rsidRDefault="004D4E44" w:rsidP="004D4E44">
      <w:pPr>
        <w:pStyle w:val="Doc-text2"/>
        <w:rPr>
          <w:i/>
          <w:iCs/>
        </w:rPr>
      </w:pPr>
      <w:r w:rsidRPr="004D4E44">
        <w:rPr>
          <w:i/>
          <w:iCs/>
        </w:rPr>
        <w:t xml:space="preserve">Proposal 2: The follows are the main approaches need to be re-evaluated and </w:t>
      </w:r>
      <w:proofErr w:type="gramStart"/>
      <w:r w:rsidRPr="004D4E44">
        <w:rPr>
          <w:i/>
          <w:iCs/>
        </w:rPr>
        <w:t>down-selected</w:t>
      </w:r>
      <w:proofErr w:type="gramEnd"/>
      <w:r w:rsidRPr="004D4E44">
        <w:rPr>
          <w:i/>
          <w:iCs/>
        </w:rPr>
        <w:t xml:space="preserve"> in R17:</w:t>
      </w:r>
    </w:p>
    <w:p w14:paraId="62CDC0DC" w14:textId="77777777" w:rsidR="004D4E44" w:rsidRPr="004D4E44" w:rsidRDefault="004D4E44" w:rsidP="004D4E44">
      <w:pPr>
        <w:pStyle w:val="Doc-text2"/>
        <w:ind w:left="1803"/>
        <w:rPr>
          <w:i/>
          <w:iCs/>
        </w:rPr>
      </w:pPr>
      <w:r w:rsidRPr="004D4E44">
        <w:rPr>
          <w:i/>
          <w:iCs/>
        </w:rPr>
        <w:t>-</w:t>
      </w:r>
      <w:r w:rsidRPr="004D4E44">
        <w:rPr>
          <w:i/>
          <w:iCs/>
        </w:rPr>
        <w:tab/>
        <w:t>Option 1a: Leave this up to UE implementation and do not specify any enhancements.</w:t>
      </w:r>
    </w:p>
    <w:p w14:paraId="0A6CB3BF" w14:textId="77777777" w:rsidR="004D4E44" w:rsidRPr="004D4E44" w:rsidRDefault="004D4E44" w:rsidP="004D4E44">
      <w:pPr>
        <w:pStyle w:val="Doc-text2"/>
        <w:ind w:left="1803"/>
        <w:rPr>
          <w:i/>
          <w:iCs/>
        </w:rPr>
      </w:pPr>
      <w:r w:rsidRPr="004D4E44">
        <w:rPr>
          <w:i/>
          <w:iCs/>
        </w:rPr>
        <w:lastRenderedPageBreak/>
        <w:t>-</w:t>
      </w:r>
      <w:r w:rsidRPr="004D4E44">
        <w:rPr>
          <w:i/>
          <w:iCs/>
        </w:rPr>
        <w:tab/>
        <w:t>Option 1b: Leave this up to UE implementation but specify finer granularity of TA command to assist the UE calculation.</w:t>
      </w:r>
    </w:p>
    <w:p w14:paraId="07384CE7" w14:textId="77777777" w:rsidR="004D4E44" w:rsidRPr="004D4E44" w:rsidRDefault="004D4E44" w:rsidP="004D4E44">
      <w:pPr>
        <w:pStyle w:val="Doc-text2"/>
        <w:ind w:left="1803"/>
        <w:rPr>
          <w:i/>
          <w:iCs/>
        </w:rPr>
      </w:pPr>
      <w:r w:rsidRPr="004D4E44">
        <w:rPr>
          <w:i/>
          <w:iCs/>
        </w:rPr>
        <w:t>-</w:t>
      </w:r>
      <w:r w:rsidRPr="004D4E44">
        <w:rPr>
          <w:i/>
          <w:iCs/>
        </w:rPr>
        <w:tab/>
        <w:t>Option 2a: Specify in the specifications propagation delay compensation based on TA command (no TA granularity enhancements).</w:t>
      </w:r>
    </w:p>
    <w:p w14:paraId="15EAFB55" w14:textId="77777777" w:rsidR="004D4E44" w:rsidRPr="004D4E44" w:rsidRDefault="004D4E44" w:rsidP="004D4E44">
      <w:pPr>
        <w:pStyle w:val="Doc-text2"/>
        <w:ind w:left="1803"/>
        <w:rPr>
          <w:i/>
          <w:iCs/>
        </w:rPr>
      </w:pPr>
      <w:r w:rsidRPr="004D4E44">
        <w:rPr>
          <w:i/>
          <w:iCs/>
        </w:rPr>
        <w:t>-</w:t>
      </w:r>
      <w:r w:rsidRPr="004D4E44">
        <w:rPr>
          <w:i/>
          <w:iCs/>
        </w:rPr>
        <w:tab/>
        <w:t>Option 2b: Specify in the specifications propagation delay compensation based on TA command and enhance TA granularity.</w:t>
      </w:r>
    </w:p>
    <w:p w14:paraId="72B8B54E" w14:textId="77777777" w:rsidR="004D4E44" w:rsidRPr="004D4E44" w:rsidRDefault="004D4E44" w:rsidP="004D4E44">
      <w:pPr>
        <w:pStyle w:val="Doc-text2"/>
        <w:ind w:left="1803"/>
        <w:rPr>
          <w:i/>
          <w:iCs/>
        </w:rPr>
      </w:pPr>
      <w:r w:rsidRPr="004D4E44">
        <w:rPr>
          <w:i/>
          <w:iCs/>
        </w:rPr>
        <w:t>-</w:t>
      </w:r>
      <w:r w:rsidRPr="004D4E44">
        <w:rPr>
          <w:i/>
          <w:iCs/>
        </w:rPr>
        <w:tab/>
        <w:t xml:space="preserve">Option 3: Perform pre-compensation on the network side (up to network implementation) and add the indication in the network to UE signalling that the time information was pre-compensated. </w:t>
      </w:r>
    </w:p>
    <w:p w14:paraId="67EA4BAD" w14:textId="1C0A0D53" w:rsidR="004D4E44" w:rsidRDefault="004D4E44" w:rsidP="004D4E44">
      <w:pPr>
        <w:pStyle w:val="Doc-text2"/>
        <w:rPr>
          <w:i/>
          <w:iCs/>
        </w:rPr>
      </w:pPr>
      <w:r w:rsidRPr="004D4E44">
        <w:rPr>
          <w:i/>
          <w:iCs/>
        </w:rPr>
        <w:t xml:space="preserve">Proposal 3: it is proposed to send a LS to RAN1 and RAN4 on the study of propagation delay compensation enhancement, with the notification that the more stringent accuracy requirement (e.g. ≤450 ns) end-to-end, which will resulting in more stringent accuracy requirement in the </w:t>
      </w:r>
      <w:proofErr w:type="spellStart"/>
      <w:r w:rsidRPr="004D4E44">
        <w:rPr>
          <w:i/>
          <w:iCs/>
        </w:rPr>
        <w:t>Uu</w:t>
      </w:r>
      <w:proofErr w:type="spellEnd"/>
      <w:r w:rsidRPr="004D4E44">
        <w:rPr>
          <w:i/>
          <w:iCs/>
        </w:rPr>
        <w:t xml:space="preserve"> interface (e.g. possibly ≤225 ns).</w:t>
      </w:r>
    </w:p>
    <w:p w14:paraId="48ADF581" w14:textId="698641C3" w:rsidR="00592F00" w:rsidRDefault="00592F00" w:rsidP="004D4E44">
      <w:pPr>
        <w:pStyle w:val="Doc-text2"/>
      </w:pPr>
      <w:r>
        <w:t>-</w:t>
      </w:r>
      <w:r>
        <w:tab/>
        <w:t xml:space="preserve">Intel thinks RAN1 is already having this discussion and RAN1 can continue the discussion </w:t>
      </w:r>
    </w:p>
    <w:p w14:paraId="5E95BF30" w14:textId="0F04E115" w:rsidR="00B641E5" w:rsidRPr="00592F00" w:rsidRDefault="00B641E5" w:rsidP="004D4E44">
      <w:pPr>
        <w:pStyle w:val="Doc-text2"/>
      </w:pPr>
      <w:r>
        <w:t>=&gt;</w:t>
      </w:r>
      <w:r>
        <w:tab/>
        <w:t>Noted</w:t>
      </w:r>
    </w:p>
    <w:p w14:paraId="30F08D58" w14:textId="77777777" w:rsidR="006E789C" w:rsidRDefault="006E789C" w:rsidP="00E44AB9">
      <w:pPr>
        <w:pStyle w:val="Doc-title"/>
      </w:pPr>
    </w:p>
    <w:p w14:paraId="537FB340" w14:textId="0BCF9ECB" w:rsidR="00E44AB9" w:rsidRDefault="0043073D" w:rsidP="00E44AB9">
      <w:pPr>
        <w:pStyle w:val="Doc-title"/>
      </w:pPr>
      <w:hyperlink r:id="rId103" w:history="1">
        <w:r w:rsidR="00E44AB9" w:rsidRPr="003E0BC2">
          <w:rPr>
            <w:rStyle w:val="Hyperlink"/>
          </w:rPr>
          <w:t>R2-2006719</w:t>
        </w:r>
      </w:hyperlink>
      <w:r w:rsidR="00E44AB9">
        <w:tab/>
        <w:t>IIoT Enhancements for Support of Time Synchronization</w:t>
      </w:r>
      <w:r w:rsidR="00E44AB9">
        <w:tab/>
        <w:t>Intel Corporation</w:t>
      </w:r>
      <w:r w:rsidR="00E44AB9">
        <w:tab/>
        <w:t>discussion</w:t>
      </w:r>
      <w:r w:rsidR="00E44AB9">
        <w:tab/>
        <w:t>Rel-17</w:t>
      </w:r>
      <w:r w:rsidR="00E44AB9">
        <w:tab/>
        <w:t>NR_IIOT_URLLC_enh</w:t>
      </w:r>
    </w:p>
    <w:p w14:paraId="331BF8D2" w14:textId="665CA76F" w:rsidR="00D42A42" w:rsidRDefault="00D42A42" w:rsidP="00E44AB9">
      <w:pPr>
        <w:pStyle w:val="Doc-text2"/>
        <w:rPr>
          <w:i/>
          <w:iCs/>
        </w:rPr>
      </w:pPr>
      <w:r w:rsidRPr="00D42A42">
        <w:rPr>
          <w:i/>
          <w:iCs/>
        </w:rPr>
        <w:t xml:space="preserve">Proposal 1: Propagation delay compensation can be performed at the network side by the </w:t>
      </w:r>
      <w:proofErr w:type="spellStart"/>
      <w:r w:rsidRPr="00D42A42">
        <w:rPr>
          <w:i/>
          <w:iCs/>
        </w:rPr>
        <w:t>gNB</w:t>
      </w:r>
      <w:proofErr w:type="spellEnd"/>
      <w:r w:rsidRPr="00D42A42">
        <w:rPr>
          <w:i/>
          <w:iCs/>
        </w:rPr>
        <w:t xml:space="preserve"> in addition to legacy operation i.e. at the UE side.</w:t>
      </w:r>
    </w:p>
    <w:p w14:paraId="7AD2AADA" w14:textId="4214CD7C" w:rsidR="00E44AB9" w:rsidRPr="00E44AB9" w:rsidRDefault="00E44AB9" w:rsidP="00E44AB9">
      <w:pPr>
        <w:pStyle w:val="Doc-text2"/>
        <w:rPr>
          <w:i/>
          <w:iCs/>
        </w:rPr>
      </w:pPr>
      <w:r w:rsidRPr="00E44AB9">
        <w:rPr>
          <w:i/>
          <w:iCs/>
        </w:rPr>
        <w:t xml:space="preserve">Proposal 2: Network indicates to the UE (e.g. via a unicast RRC signalling) when pre-compensation has been performed by the </w:t>
      </w:r>
      <w:proofErr w:type="spellStart"/>
      <w:r w:rsidRPr="00E44AB9">
        <w:rPr>
          <w:i/>
          <w:iCs/>
        </w:rPr>
        <w:t>gNB</w:t>
      </w:r>
      <w:proofErr w:type="spellEnd"/>
      <w:r w:rsidRPr="00E44AB9">
        <w:rPr>
          <w:i/>
          <w:iCs/>
        </w:rPr>
        <w:t>.</w:t>
      </w:r>
    </w:p>
    <w:p w14:paraId="315ED2EE" w14:textId="493BA2EB" w:rsidR="00E44AB9" w:rsidRDefault="006E789C" w:rsidP="00E44AB9">
      <w:pPr>
        <w:pStyle w:val="Doc-text2"/>
        <w:rPr>
          <w:i/>
          <w:iCs/>
        </w:rPr>
      </w:pPr>
      <w:r w:rsidRPr="006E789C">
        <w:rPr>
          <w:i/>
          <w:iCs/>
        </w:rPr>
        <w:t>Proposal 3: No RAN impacts can be identified for the SA2 work on uplink time synchronization for TSN networks.</w:t>
      </w:r>
    </w:p>
    <w:p w14:paraId="0FE5E55E" w14:textId="547FA1FB" w:rsidR="00B641E5" w:rsidRPr="00B641E5" w:rsidRDefault="00B641E5" w:rsidP="00E44AB9">
      <w:pPr>
        <w:pStyle w:val="Doc-text2"/>
      </w:pPr>
      <w:r>
        <w:rPr>
          <w:i/>
          <w:iCs/>
        </w:rPr>
        <w:t>=&gt;</w:t>
      </w:r>
      <w:r>
        <w:rPr>
          <w:i/>
          <w:iCs/>
        </w:rPr>
        <w:tab/>
      </w:r>
      <w:r>
        <w:t>Noted</w:t>
      </w:r>
    </w:p>
    <w:p w14:paraId="6C97BCAB" w14:textId="0E1B1EA7" w:rsidR="00E44AB9" w:rsidRDefault="00E44AB9" w:rsidP="00E44AB9">
      <w:pPr>
        <w:pStyle w:val="Doc-text2"/>
      </w:pPr>
    </w:p>
    <w:p w14:paraId="0AC54946" w14:textId="343A6484" w:rsidR="00E44AB9" w:rsidRDefault="0043073D" w:rsidP="00E44AB9">
      <w:pPr>
        <w:pStyle w:val="Doc-title"/>
      </w:pPr>
      <w:hyperlink r:id="rId104" w:history="1">
        <w:r w:rsidR="00E44AB9" w:rsidRPr="003E0BC2">
          <w:rPr>
            <w:rStyle w:val="Hyperlink"/>
          </w:rPr>
          <w:t>R2-2006922</w:t>
        </w:r>
      </w:hyperlink>
      <w:r w:rsidR="00E44AB9">
        <w:tab/>
        <w:t>Discussion on enhancements for support of propagation delay compensation for accurate time synchronization</w:t>
      </w:r>
      <w:r w:rsidR="00E44AB9">
        <w:tab/>
        <w:t>Nokia, Nokia Shanghai Bell</w:t>
      </w:r>
      <w:r w:rsidR="00E44AB9">
        <w:tab/>
        <w:t>discussion</w:t>
      </w:r>
      <w:r w:rsidR="00E44AB9">
        <w:tab/>
        <w:t>Rel-17</w:t>
      </w:r>
      <w:r w:rsidR="00E44AB9">
        <w:tab/>
        <w:t>NR_IIOT_URLLC_enh</w:t>
      </w:r>
    </w:p>
    <w:p w14:paraId="30E01439" w14:textId="77777777" w:rsidR="00E44AB9" w:rsidRPr="00E44AB9" w:rsidRDefault="00E44AB9" w:rsidP="00E44AB9">
      <w:pPr>
        <w:pStyle w:val="Doc-text2"/>
        <w:rPr>
          <w:i/>
          <w:iCs/>
          <w:lang w:val="en-US"/>
        </w:rPr>
      </w:pPr>
      <w:r w:rsidRPr="00E44AB9">
        <w:rPr>
          <w:i/>
          <w:iCs/>
          <w:lang w:val="en-US"/>
        </w:rPr>
        <w:t xml:space="preserve">Proposal 1: RAN2 should discuss how to break down the 5GS E2E requirement into a RAN, Network and UE part. </w:t>
      </w:r>
    </w:p>
    <w:p w14:paraId="1F749B96" w14:textId="77777777" w:rsidR="00E44AB9" w:rsidRPr="00E44AB9" w:rsidRDefault="00E44AB9" w:rsidP="00E44AB9">
      <w:pPr>
        <w:pStyle w:val="Doc-text2"/>
        <w:rPr>
          <w:i/>
          <w:iCs/>
          <w:lang w:val="en-US"/>
        </w:rPr>
      </w:pPr>
      <w:r w:rsidRPr="00E44AB9">
        <w:rPr>
          <w:i/>
          <w:iCs/>
          <w:lang w:val="en-US"/>
        </w:rPr>
        <w:t>Proposal 2: Propagation delay compensation in Rel-17 should be based on the Rel-16 timing advance procedure.</w:t>
      </w:r>
    </w:p>
    <w:p w14:paraId="57818AE7" w14:textId="77777777" w:rsidR="00E44AB9" w:rsidRPr="00E44AB9" w:rsidRDefault="00E44AB9" w:rsidP="00E44AB9">
      <w:pPr>
        <w:pStyle w:val="Doc-text2"/>
        <w:rPr>
          <w:i/>
          <w:iCs/>
          <w:lang w:val="en-US"/>
        </w:rPr>
      </w:pPr>
      <w:r w:rsidRPr="00E44AB9">
        <w:rPr>
          <w:i/>
          <w:iCs/>
          <w:lang w:val="en-US"/>
        </w:rPr>
        <w:t>Proposal 3: Introduce PD compensation as a new UE capability.</w:t>
      </w:r>
    </w:p>
    <w:p w14:paraId="1FBAAFB7" w14:textId="2A163784" w:rsidR="00E44AB9" w:rsidRDefault="00E44AB9" w:rsidP="00E44AB9">
      <w:pPr>
        <w:pStyle w:val="Doc-text2"/>
        <w:rPr>
          <w:i/>
          <w:iCs/>
          <w:lang w:val="en-US"/>
        </w:rPr>
      </w:pPr>
      <w:r w:rsidRPr="00E44AB9">
        <w:rPr>
          <w:i/>
          <w:iCs/>
          <w:lang w:val="en-US"/>
        </w:rPr>
        <w:t xml:space="preserve">Proposal 4: </w:t>
      </w:r>
      <w:proofErr w:type="spellStart"/>
      <w:r w:rsidRPr="00E44AB9">
        <w:rPr>
          <w:i/>
          <w:iCs/>
          <w:lang w:val="en-US"/>
        </w:rPr>
        <w:t>gNB</w:t>
      </w:r>
      <w:proofErr w:type="spellEnd"/>
      <w:r w:rsidRPr="00E44AB9">
        <w:rPr>
          <w:i/>
          <w:iCs/>
          <w:lang w:val="en-US"/>
        </w:rPr>
        <w:t xml:space="preserve"> should be able to enable and disable PD compensation.</w:t>
      </w:r>
    </w:p>
    <w:p w14:paraId="5BAEC3BA" w14:textId="7F812024" w:rsidR="00521594" w:rsidRPr="00521594" w:rsidRDefault="00521594" w:rsidP="00E44AB9">
      <w:pPr>
        <w:pStyle w:val="Doc-text2"/>
        <w:rPr>
          <w:lang w:val="en-US"/>
        </w:rPr>
      </w:pPr>
      <w:r>
        <w:rPr>
          <w:lang w:val="en-US"/>
        </w:rPr>
        <w:t>-</w:t>
      </w:r>
      <w:r>
        <w:rPr>
          <w:lang w:val="en-US"/>
        </w:rPr>
        <w:tab/>
        <w:t xml:space="preserve">Huawei thinks that RAN1 has already done this breakdown so why should RAN2 do it again.  Nokia explains that there </w:t>
      </w:r>
      <w:proofErr w:type="gramStart"/>
      <w:r>
        <w:rPr>
          <w:lang w:val="en-US"/>
        </w:rPr>
        <w:t>is</w:t>
      </w:r>
      <w:proofErr w:type="gramEnd"/>
      <w:r>
        <w:rPr>
          <w:lang w:val="en-US"/>
        </w:rPr>
        <w:t xml:space="preserve"> different assumptions. </w:t>
      </w:r>
    </w:p>
    <w:p w14:paraId="53CDF3E2" w14:textId="7D1DA961" w:rsidR="00E44AB9" w:rsidRDefault="00B641E5" w:rsidP="00E44AB9">
      <w:pPr>
        <w:pStyle w:val="Doc-text2"/>
        <w:rPr>
          <w:lang w:val="en-US"/>
        </w:rPr>
      </w:pPr>
      <w:r>
        <w:rPr>
          <w:lang w:val="en-US"/>
        </w:rPr>
        <w:t>=&gt;</w:t>
      </w:r>
      <w:r>
        <w:rPr>
          <w:lang w:val="en-US"/>
        </w:rPr>
        <w:tab/>
        <w:t>Noted</w:t>
      </w:r>
    </w:p>
    <w:p w14:paraId="75F7E43F" w14:textId="77777777" w:rsidR="00B641E5" w:rsidRPr="00B641E5" w:rsidRDefault="00B641E5" w:rsidP="00E44AB9">
      <w:pPr>
        <w:pStyle w:val="Doc-text2"/>
        <w:rPr>
          <w:lang w:val="en-US"/>
        </w:rPr>
      </w:pPr>
    </w:p>
    <w:p w14:paraId="11ACD5B5" w14:textId="3CA811E5" w:rsidR="00544FD3" w:rsidRDefault="0043073D" w:rsidP="00544FD3">
      <w:pPr>
        <w:pStyle w:val="Doc-title"/>
      </w:pPr>
      <w:hyperlink r:id="rId105" w:history="1">
        <w:r w:rsidR="00544FD3" w:rsidRPr="003E0BC2">
          <w:rPr>
            <w:rStyle w:val="Hyperlink"/>
          </w:rPr>
          <w:t>R2-2006906</w:t>
        </w:r>
      </w:hyperlink>
      <w:r w:rsidR="00544FD3">
        <w:tab/>
        <w:t>Propagation Delay Compensation for Reference Timing Delivery</w:t>
      </w:r>
      <w:r w:rsidR="00544FD3">
        <w:tab/>
        <w:t>Qualcomm Incorporated</w:t>
      </w:r>
      <w:r w:rsidR="00544FD3">
        <w:tab/>
        <w:t>discussion</w:t>
      </w:r>
    </w:p>
    <w:p w14:paraId="27A2408E" w14:textId="77777777" w:rsidR="00544FD3" w:rsidRPr="00544FD3" w:rsidRDefault="00544FD3" w:rsidP="00544FD3">
      <w:pPr>
        <w:pStyle w:val="Doc-text2"/>
        <w:rPr>
          <w:i/>
          <w:iCs/>
          <w:lang w:val="en-US"/>
        </w:rPr>
      </w:pPr>
      <w:r w:rsidRPr="00544FD3">
        <w:rPr>
          <w:i/>
          <w:iCs/>
          <w:lang w:val="en-US"/>
        </w:rPr>
        <w:t xml:space="preserve">Proposal 2: RAN2 should not use TA-based compensation for Rel-17 </w:t>
      </w:r>
      <w:proofErr w:type="spellStart"/>
      <w:r w:rsidRPr="00544FD3">
        <w:rPr>
          <w:i/>
          <w:iCs/>
          <w:lang w:val="en-US"/>
        </w:rPr>
        <w:t>IIoT</w:t>
      </w:r>
      <w:proofErr w:type="spellEnd"/>
      <w:r w:rsidRPr="00544FD3">
        <w:rPr>
          <w:i/>
          <w:iCs/>
          <w:lang w:val="en-US"/>
        </w:rPr>
        <w:t xml:space="preserve"> propagation delay compensation enhancements.</w:t>
      </w:r>
    </w:p>
    <w:p w14:paraId="16933D3D" w14:textId="067D7D80" w:rsidR="00544FD3" w:rsidRDefault="00544FD3" w:rsidP="00544FD3">
      <w:pPr>
        <w:pStyle w:val="Doc-text2"/>
        <w:rPr>
          <w:i/>
          <w:iCs/>
          <w:lang w:val="en-US"/>
        </w:rPr>
      </w:pPr>
      <w:r w:rsidRPr="00544FD3">
        <w:rPr>
          <w:i/>
          <w:iCs/>
          <w:lang w:val="en-US"/>
        </w:rPr>
        <w:t>Proposal 3: RAN2 should reuse some aspects of the positioning framework timing difference measurements for propagation delay compensation.</w:t>
      </w:r>
    </w:p>
    <w:p w14:paraId="17444296" w14:textId="6ECEC0A0" w:rsidR="00521594" w:rsidRDefault="00521594" w:rsidP="00544FD3">
      <w:pPr>
        <w:pStyle w:val="Doc-text2"/>
        <w:rPr>
          <w:lang w:val="en-US"/>
        </w:rPr>
      </w:pPr>
      <w:r>
        <w:rPr>
          <w:lang w:val="en-US"/>
        </w:rPr>
        <w:t>-</w:t>
      </w:r>
      <w:r>
        <w:rPr>
          <w:lang w:val="en-US"/>
        </w:rPr>
        <w:tab/>
        <w:t xml:space="preserve">Vivo is wondering if this positioning measurements can be used for idle UEs.  Qualcomm thinks we need to further discuss this.   </w:t>
      </w:r>
    </w:p>
    <w:p w14:paraId="6CC292EF" w14:textId="326FFCC5" w:rsidR="00544FD3" w:rsidRDefault="00544FD3" w:rsidP="00544FD3">
      <w:pPr>
        <w:pStyle w:val="Doc-text2"/>
        <w:rPr>
          <w:i/>
          <w:iCs/>
        </w:rPr>
      </w:pPr>
      <w:r w:rsidRPr="00544FD3">
        <w:rPr>
          <w:i/>
          <w:iCs/>
        </w:rPr>
        <w:t xml:space="preserve">Proposal 4: RAN2 should send a LS to RAN1 asking to clarify which </w:t>
      </w:r>
      <w:r w:rsidR="00521594">
        <w:rPr>
          <w:i/>
          <w:iCs/>
        </w:rPr>
        <w:t>signal</w:t>
      </w:r>
      <w:r w:rsidRPr="00544FD3">
        <w:rPr>
          <w:i/>
          <w:iCs/>
        </w:rPr>
        <w:t xml:space="preserve"> to use for propagation delay measurement.</w:t>
      </w:r>
    </w:p>
    <w:p w14:paraId="7ABEAD23" w14:textId="6CCBDB6B" w:rsidR="00521594" w:rsidRPr="00521594" w:rsidRDefault="00521594" w:rsidP="00544FD3">
      <w:pPr>
        <w:pStyle w:val="Doc-text2"/>
      </w:pPr>
      <w:r>
        <w:rPr>
          <w:i/>
          <w:iCs/>
        </w:rPr>
        <w:t>-</w:t>
      </w:r>
      <w:r>
        <w:rPr>
          <w:i/>
          <w:iCs/>
        </w:rPr>
        <w:tab/>
      </w:r>
      <w:proofErr w:type="spellStart"/>
      <w:r>
        <w:t>Oppo</w:t>
      </w:r>
      <w:proofErr w:type="spellEnd"/>
      <w:r>
        <w:t xml:space="preserve"> </w:t>
      </w:r>
      <w:proofErr w:type="gramStart"/>
      <w:r>
        <w:t>doesn’t</w:t>
      </w:r>
      <w:proofErr w:type="gramEnd"/>
      <w:r>
        <w:t xml:space="preserve"> understand what is meant by waveform.  Qualcomm clarifies that it is refers to a signal.  </w:t>
      </w:r>
    </w:p>
    <w:p w14:paraId="4CA74FA1" w14:textId="31A980F3" w:rsidR="00544FD3" w:rsidRPr="00544FD3" w:rsidRDefault="00544FD3" w:rsidP="00544FD3">
      <w:pPr>
        <w:pStyle w:val="Doc-text2"/>
        <w:rPr>
          <w:i/>
          <w:iCs/>
        </w:rPr>
      </w:pPr>
      <w:r w:rsidRPr="00544FD3">
        <w:rPr>
          <w:i/>
          <w:iCs/>
        </w:rPr>
        <w:t>Proposal 5: RAN2 should discuss how to signal the propagation delay measurements to the UE (e.g. periodically or on-demand).</w:t>
      </w:r>
    </w:p>
    <w:p w14:paraId="662492DD" w14:textId="7F4D15AD" w:rsidR="00544FD3" w:rsidRDefault="00B641E5" w:rsidP="00E44AB9">
      <w:pPr>
        <w:pStyle w:val="Doc-text2"/>
      </w:pPr>
      <w:r>
        <w:t>=&gt;</w:t>
      </w:r>
      <w:r>
        <w:tab/>
        <w:t>Noted</w:t>
      </w:r>
    </w:p>
    <w:p w14:paraId="4B457DB7" w14:textId="77777777" w:rsidR="00B641E5" w:rsidRPr="00B641E5" w:rsidRDefault="00B641E5" w:rsidP="00E44AB9">
      <w:pPr>
        <w:pStyle w:val="Doc-text2"/>
      </w:pPr>
    </w:p>
    <w:p w14:paraId="166B4F76" w14:textId="77777777" w:rsidR="00592F00" w:rsidRDefault="00592F00" w:rsidP="00521594">
      <w:pPr>
        <w:pStyle w:val="Doc-text2"/>
        <w:rPr>
          <w:i/>
          <w:iCs/>
          <w:lang w:val="en-US"/>
        </w:rPr>
      </w:pPr>
    </w:p>
    <w:p w14:paraId="3CA54A0F" w14:textId="3ECFF354" w:rsidR="00521594" w:rsidRPr="00D0665C" w:rsidRDefault="00521594" w:rsidP="00521594">
      <w:pPr>
        <w:pStyle w:val="Doc-text2"/>
        <w:rPr>
          <w:b/>
          <w:bCs/>
          <w:i/>
          <w:iCs/>
          <w:lang w:val="en-US"/>
        </w:rPr>
      </w:pPr>
      <w:r w:rsidRPr="00D0665C">
        <w:rPr>
          <w:b/>
          <w:bCs/>
          <w:i/>
          <w:iCs/>
          <w:lang w:val="en-US"/>
        </w:rPr>
        <w:t xml:space="preserve">Discussion on the solutions </w:t>
      </w:r>
    </w:p>
    <w:p w14:paraId="290BF52A" w14:textId="77777777" w:rsidR="00592F00" w:rsidRDefault="00521594" w:rsidP="00521594">
      <w:pPr>
        <w:pStyle w:val="Doc-text2"/>
        <w:rPr>
          <w:lang w:val="en-US"/>
        </w:rPr>
      </w:pPr>
      <w:r>
        <w:rPr>
          <w:lang w:val="en-US"/>
        </w:rPr>
        <w:t>-</w:t>
      </w:r>
      <w:r>
        <w:rPr>
          <w:lang w:val="en-US"/>
        </w:rPr>
        <w:tab/>
        <w:t xml:space="preserve">CMCC thinks that we should focus on TA-based compensation.  </w:t>
      </w:r>
    </w:p>
    <w:p w14:paraId="5F429158" w14:textId="539657A2" w:rsidR="00521594" w:rsidRDefault="00592F00" w:rsidP="00521594">
      <w:pPr>
        <w:pStyle w:val="Doc-text2"/>
        <w:rPr>
          <w:lang w:val="en-US"/>
        </w:rPr>
      </w:pPr>
      <w:r>
        <w:rPr>
          <w:lang w:val="en-US"/>
        </w:rPr>
        <w:t>-</w:t>
      </w:r>
      <w:r>
        <w:rPr>
          <w:lang w:val="en-US"/>
        </w:rPr>
        <w:tab/>
      </w:r>
      <w:proofErr w:type="spellStart"/>
      <w:r>
        <w:rPr>
          <w:lang w:val="en-US"/>
        </w:rPr>
        <w:t>Mediatek</w:t>
      </w:r>
      <w:proofErr w:type="spellEnd"/>
      <w:r>
        <w:rPr>
          <w:lang w:val="en-US"/>
        </w:rPr>
        <w:t xml:space="preserve"> prefers option 3 and if we do it on the network side would avoid the issues discussion in Rel-16.  Intel agrees with option 3.  </w:t>
      </w:r>
    </w:p>
    <w:p w14:paraId="49ACD038" w14:textId="0D474F98" w:rsidR="00592F00" w:rsidRDefault="00592F00" w:rsidP="00521594">
      <w:pPr>
        <w:pStyle w:val="Doc-text2"/>
        <w:rPr>
          <w:lang w:val="en-US"/>
        </w:rPr>
      </w:pPr>
      <w:r>
        <w:rPr>
          <w:lang w:val="en-US"/>
        </w:rPr>
        <w:lastRenderedPageBreak/>
        <w:t>-</w:t>
      </w:r>
      <w:r>
        <w:rPr>
          <w:lang w:val="en-US"/>
        </w:rPr>
        <w:tab/>
        <w:t xml:space="preserve">Ericsson thinks that the issue is not which option to solve and we should first breakdown the delays and assumptions in the systems and breakdown the components network and radio delays.   </w:t>
      </w:r>
    </w:p>
    <w:p w14:paraId="361D85A3" w14:textId="114056F0" w:rsidR="00592F00" w:rsidRDefault="00592F00" w:rsidP="00521594">
      <w:pPr>
        <w:pStyle w:val="Doc-text2"/>
        <w:rPr>
          <w:lang w:val="en-US"/>
        </w:rPr>
      </w:pPr>
      <w:r>
        <w:rPr>
          <w:lang w:val="en-US"/>
        </w:rPr>
        <w:t>-</w:t>
      </w:r>
      <w:r>
        <w:rPr>
          <w:lang w:val="en-US"/>
        </w:rPr>
        <w:tab/>
        <w:t xml:space="preserve">Nokia indicates that in the RAN1 discussion they would like RAN2 to bring some more additional information. </w:t>
      </w:r>
    </w:p>
    <w:p w14:paraId="6C53F9BF" w14:textId="25860AC8" w:rsidR="00592F00" w:rsidRDefault="00592F00" w:rsidP="00521594">
      <w:pPr>
        <w:pStyle w:val="Doc-text2"/>
        <w:rPr>
          <w:lang w:val="en-US"/>
        </w:rPr>
      </w:pPr>
      <w:r>
        <w:rPr>
          <w:lang w:val="en-US"/>
        </w:rPr>
        <w:t>-</w:t>
      </w:r>
      <w:r>
        <w:rPr>
          <w:lang w:val="en-US"/>
        </w:rPr>
        <w:tab/>
        <w:t xml:space="preserve">Nokia asks if with Option 3, if the network would have to do it all the time?  In Nokia’s view it should be configurable and if the network </w:t>
      </w:r>
      <w:proofErr w:type="gramStart"/>
      <w:r>
        <w:rPr>
          <w:lang w:val="en-US"/>
        </w:rPr>
        <w:t>can’t</w:t>
      </w:r>
      <w:proofErr w:type="gramEnd"/>
      <w:r>
        <w:rPr>
          <w:lang w:val="en-US"/>
        </w:rPr>
        <w:t xml:space="preserve"> do it the UE should do it.  CMCC thinks that the intentions </w:t>
      </w:r>
      <w:proofErr w:type="gramStart"/>
      <w:r>
        <w:rPr>
          <w:lang w:val="en-US"/>
        </w:rPr>
        <w:t>is</w:t>
      </w:r>
      <w:proofErr w:type="gramEnd"/>
      <w:r>
        <w:rPr>
          <w:lang w:val="en-US"/>
        </w:rPr>
        <w:t xml:space="preserve"> not to always do it and the NW can signal whether the UE needs to do pre-compensation.  </w:t>
      </w:r>
    </w:p>
    <w:p w14:paraId="1CCD6420" w14:textId="77777777" w:rsidR="00592F00" w:rsidRDefault="00592F00" w:rsidP="00521594">
      <w:pPr>
        <w:pStyle w:val="Doc-text2"/>
        <w:rPr>
          <w:lang w:val="en-US"/>
        </w:rPr>
      </w:pPr>
      <w:r>
        <w:rPr>
          <w:lang w:val="en-US"/>
        </w:rPr>
        <w:t>-</w:t>
      </w:r>
      <w:r>
        <w:rPr>
          <w:lang w:val="en-US"/>
        </w:rPr>
        <w:tab/>
        <w:t xml:space="preserve">Vivo thinks that we should rely on the UE to do the compensation delay if needed.  </w:t>
      </w:r>
    </w:p>
    <w:p w14:paraId="22586B5C" w14:textId="33627256" w:rsidR="00592F00" w:rsidRDefault="00592F00" w:rsidP="00521594">
      <w:pPr>
        <w:pStyle w:val="Doc-text2"/>
        <w:rPr>
          <w:lang w:val="en-US"/>
        </w:rPr>
      </w:pPr>
      <w:r>
        <w:rPr>
          <w:lang w:val="en-US"/>
        </w:rPr>
        <w:t>-</w:t>
      </w:r>
      <w:r>
        <w:rPr>
          <w:lang w:val="en-US"/>
        </w:rPr>
        <w:tab/>
        <w:t xml:space="preserve">Samsung thinks that we should have a common solution for both </w:t>
      </w:r>
      <w:proofErr w:type="spellStart"/>
      <w:r>
        <w:rPr>
          <w:lang w:val="en-US"/>
        </w:rPr>
        <w:t>boardcast</w:t>
      </w:r>
      <w:proofErr w:type="spellEnd"/>
      <w:r>
        <w:rPr>
          <w:lang w:val="en-US"/>
        </w:rPr>
        <w:t xml:space="preserve"> and unicast and they are fine with TA </w:t>
      </w:r>
      <w:proofErr w:type="gramStart"/>
      <w:r>
        <w:rPr>
          <w:lang w:val="en-US"/>
        </w:rPr>
        <w:t>solution</w:t>
      </w:r>
      <w:proofErr w:type="gramEnd"/>
      <w:r>
        <w:rPr>
          <w:lang w:val="en-US"/>
        </w:rPr>
        <w:t xml:space="preserve"> but we should investigate the accuracy.  </w:t>
      </w:r>
    </w:p>
    <w:p w14:paraId="62C91AB7" w14:textId="1ECC914E" w:rsidR="008413BB" w:rsidRDefault="008413BB" w:rsidP="00521594">
      <w:pPr>
        <w:pStyle w:val="Doc-text2"/>
        <w:rPr>
          <w:lang w:val="en-US"/>
        </w:rPr>
      </w:pPr>
      <w:r>
        <w:rPr>
          <w:lang w:val="en-US"/>
        </w:rPr>
        <w:t>-</w:t>
      </w:r>
      <w:r>
        <w:rPr>
          <w:lang w:val="en-US"/>
        </w:rPr>
        <w:tab/>
        <w:t xml:space="preserve">Fujitsu is wondering how we would converge on the assumption. </w:t>
      </w:r>
    </w:p>
    <w:p w14:paraId="28EF104A" w14:textId="3C518041" w:rsidR="008413BB" w:rsidRDefault="008413BB" w:rsidP="00521594">
      <w:pPr>
        <w:pStyle w:val="Doc-text2"/>
        <w:rPr>
          <w:lang w:val="en-US"/>
        </w:rPr>
      </w:pPr>
      <w:r>
        <w:rPr>
          <w:lang w:val="en-US"/>
        </w:rPr>
        <w:t>-</w:t>
      </w:r>
      <w:r>
        <w:rPr>
          <w:lang w:val="en-US"/>
        </w:rPr>
        <w:tab/>
        <w:t xml:space="preserve">Qualcomm thinks we should include UL as an option and how do we signal it </w:t>
      </w:r>
      <w:proofErr w:type="gramStart"/>
      <w:r>
        <w:rPr>
          <w:lang w:val="en-US"/>
        </w:rPr>
        <w:t>and also</w:t>
      </w:r>
      <w:proofErr w:type="gramEnd"/>
      <w:r>
        <w:rPr>
          <w:lang w:val="en-US"/>
        </w:rPr>
        <w:t xml:space="preserve"> UL + DL </w:t>
      </w:r>
    </w:p>
    <w:p w14:paraId="7DDD974F" w14:textId="21FDAF92" w:rsidR="00592F00" w:rsidRDefault="008413BB" w:rsidP="00521594">
      <w:pPr>
        <w:pStyle w:val="Doc-text2"/>
        <w:rPr>
          <w:lang w:val="en-US"/>
        </w:rPr>
      </w:pPr>
      <w:r>
        <w:rPr>
          <w:lang w:val="en-US"/>
        </w:rPr>
        <w:t>-</w:t>
      </w:r>
      <w:r>
        <w:rPr>
          <w:lang w:val="en-US"/>
        </w:rPr>
        <w:tab/>
        <w:t xml:space="preserve">Huawei thinks that we should ask RAN1 to do the analysis </w:t>
      </w:r>
    </w:p>
    <w:p w14:paraId="1C452EA3" w14:textId="0068512C" w:rsidR="008413BB" w:rsidRDefault="008413BB" w:rsidP="00521594">
      <w:pPr>
        <w:pStyle w:val="Doc-text2"/>
        <w:rPr>
          <w:lang w:val="en-US"/>
        </w:rPr>
      </w:pPr>
      <w:r>
        <w:rPr>
          <w:lang w:val="en-US"/>
        </w:rPr>
        <w:t>-</w:t>
      </w:r>
      <w:r>
        <w:rPr>
          <w:lang w:val="en-US"/>
        </w:rPr>
        <w:tab/>
        <w:t xml:space="preserve">Ericsson would like to make sure that we </w:t>
      </w:r>
      <w:proofErr w:type="gramStart"/>
      <w:r>
        <w:rPr>
          <w:lang w:val="en-US"/>
        </w:rPr>
        <w:t>take into account</w:t>
      </w:r>
      <w:proofErr w:type="gramEnd"/>
      <w:r>
        <w:rPr>
          <w:lang w:val="en-US"/>
        </w:rPr>
        <w:t xml:space="preserve"> the different scenarios.  </w:t>
      </w:r>
    </w:p>
    <w:p w14:paraId="61D7A0AF" w14:textId="77777777" w:rsidR="008413BB" w:rsidRPr="00521594" w:rsidRDefault="008413BB" w:rsidP="00521594">
      <w:pPr>
        <w:pStyle w:val="Doc-text2"/>
        <w:rPr>
          <w:lang w:val="en-US"/>
        </w:rPr>
      </w:pPr>
    </w:p>
    <w:p w14:paraId="7ADAE2F1" w14:textId="1C9702C0" w:rsidR="00521594" w:rsidRPr="00592F00" w:rsidRDefault="00592F00" w:rsidP="00D42A42">
      <w:pPr>
        <w:pStyle w:val="Doc-text2"/>
        <w:rPr>
          <w:lang w:val="en-US"/>
        </w:rPr>
      </w:pPr>
      <w:r w:rsidRPr="00592F00">
        <w:rPr>
          <w:lang w:val="en-US"/>
        </w:rPr>
        <w:t>=&gt;</w:t>
      </w:r>
      <w:r w:rsidRPr="00592F00">
        <w:rPr>
          <w:lang w:val="en-US"/>
        </w:rPr>
        <w:tab/>
        <w:t>Discuss by email the delay components and</w:t>
      </w:r>
      <w:r>
        <w:rPr>
          <w:lang w:val="en-US"/>
        </w:rPr>
        <w:t xml:space="preserve"> understand the</w:t>
      </w:r>
      <w:r w:rsidRPr="00592F00">
        <w:rPr>
          <w:lang w:val="en-US"/>
        </w:rPr>
        <w:t xml:space="preserve"> requirements</w:t>
      </w:r>
      <w:r>
        <w:rPr>
          <w:lang w:val="en-US"/>
        </w:rPr>
        <w:t xml:space="preserve"> with each component</w:t>
      </w:r>
      <w:r w:rsidRPr="00592F00">
        <w:rPr>
          <w:lang w:val="en-US"/>
        </w:rPr>
        <w:t xml:space="preserve"> and agree on what needs to be </w:t>
      </w:r>
      <w:r>
        <w:rPr>
          <w:lang w:val="en-US"/>
        </w:rPr>
        <w:t>addressed</w:t>
      </w:r>
    </w:p>
    <w:p w14:paraId="3C32636B" w14:textId="7E4AA2C1" w:rsidR="00592F00" w:rsidRDefault="00592F00" w:rsidP="00D42A42">
      <w:pPr>
        <w:pStyle w:val="Doc-text2"/>
        <w:rPr>
          <w:i/>
          <w:iCs/>
          <w:lang w:val="en-US"/>
        </w:rPr>
      </w:pPr>
    </w:p>
    <w:p w14:paraId="50727B7C" w14:textId="77777777" w:rsidR="006477BF" w:rsidRPr="006477BF" w:rsidRDefault="006477BF" w:rsidP="006477BF">
      <w:pPr>
        <w:pStyle w:val="Doc-text2"/>
      </w:pPr>
      <w:r w:rsidRPr="006477BF">
        <w:t>=&gt;</w:t>
      </w:r>
      <w:r w:rsidRPr="006477BF">
        <w:tab/>
        <w:t>Introduce propagation delay compensation for the improved synchronisation accuracy requirement in case of in UL Time Synchronization</w:t>
      </w:r>
    </w:p>
    <w:p w14:paraId="1052B83B" w14:textId="77777777" w:rsidR="006477BF" w:rsidRPr="006477BF" w:rsidRDefault="006477BF" w:rsidP="00D42A42">
      <w:pPr>
        <w:pStyle w:val="Doc-text2"/>
        <w:rPr>
          <w:i/>
          <w:iCs/>
        </w:rPr>
      </w:pPr>
    </w:p>
    <w:p w14:paraId="0E913C11" w14:textId="03F25EA6" w:rsidR="008413BB" w:rsidRPr="006477BF" w:rsidRDefault="008413BB" w:rsidP="008413BB">
      <w:pPr>
        <w:pStyle w:val="EmailDiscussion"/>
        <w:rPr>
          <w:lang w:val="en-US"/>
        </w:rPr>
      </w:pPr>
      <w:r w:rsidRPr="006477BF">
        <w:rPr>
          <w:lang w:val="en-US"/>
        </w:rPr>
        <w:t>[NR/</w:t>
      </w:r>
      <w:proofErr w:type="gramStart"/>
      <w:r w:rsidRPr="006477BF">
        <w:rPr>
          <w:lang w:val="en-US"/>
        </w:rPr>
        <w:t>URLLC][</w:t>
      </w:r>
      <w:proofErr w:type="gramEnd"/>
      <w:r w:rsidR="006477BF" w:rsidRPr="006477BF">
        <w:rPr>
          <w:lang w:val="en-US"/>
        </w:rPr>
        <w:t>xxx] – Propagation delay for</w:t>
      </w:r>
      <w:r w:rsidR="006477BF">
        <w:rPr>
          <w:lang w:val="en-US"/>
        </w:rPr>
        <w:t xml:space="preserve"> TSN (Nokia)</w:t>
      </w:r>
    </w:p>
    <w:p w14:paraId="28830126" w14:textId="40CB88C3" w:rsidR="00592F00" w:rsidRDefault="00592F00" w:rsidP="00592F00">
      <w:pPr>
        <w:pStyle w:val="Doc-text2"/>
        <w:rPr>
          <w:lang w:val="en-US"/>
        </w:rPr>
      </w:pPr>
      <w:r>
        <w:rPr>
          <w:lang w:val="en-US"/>
        </w:rPr>
        <w:t>1</w:t>
      </w:r>
      <w:r w:rsidRPr="00592F00">
        <w:rPr>
          <w:vertAlign w:val="superscript"/>
          <w:lang w:val="en-US"/>
        </w:rPr>
        <w:t>st</w:t>
      </w:r>
      <w:r>
        <w:rPr>
          <w:lang w:val="en-US"/>
        </w:rPr>
        <w:t xml:space="preserve"> phase: </w:t>
      </w:r>
      <w:r w:rsidR="006477BF">
        <w:rPr>
          <w:lang w:val="en-US"/>
        </w:rPr>
        <w:t>A</w:t>
      </w:r>
      <w:r>
        <w:rPr>
          <w:lang w:val="en-US"/>
        </w:rPr>
        <w:t xml:space="preserve">gree </w:t>
      </w:r>
      <w:r w:rsidR="006477BF">
        <w:rPr>
          <w:lang w:val="en-US"/>
        </w:rPr>
        <w:t>on baseline scenarios and then for each scenario the</w:t>
      </w:r>
      <w:r w:rsidR="008413BB">
        <w:rPr>
          <w:lang w:val="en-US"/>
        </w:rPr>
        <w:t xml:space="preserve"> high-level breakdown on </w:t>
      </w:r>
      <w:r>
        <w:rPr>
          <w:lang w:val="en-US"/>
        </w:rPr>
        <w:t xml:space="preserve">the delay components </w:t>
      </w:r>
      <w:r w:rsidR="008413BB">
        <w:rPr>
          <w:lang w:val="en-US"/>
        </w:rPr>
        <w:t>and agree on assumptions.  Identify the aspects that RAN1 should investigate</w:t>
      </w:r>
    </w:p>
    <w:p w14:paraId="0544DA4D" w14:textId="28EB8C9E" w:rsidR="008413BB" w:rsidRDefault="008413BB" w:rsidP="00592F00">
      <w:pPr>
        <w:pStyle w:val="Doc-text2"/>
        <w:rPr>
          <w:lang w:val="en-US"/>
        </w:rPr>
      </w:pPr>
      <w:r>
        <w:rPr>
          <w:lang w:val="en-US"/>
        </w:rPr>
        <w:t>2</w:t>
      </w:r>
      <w:r w:rsidRPr="008413BB">
        <w:rPr>
          <w:vertAlign w:val="superscript"/>
          <w:lang w:val="en-US"/>
        </w:rPr>
        <w:t>nd</w:t>
      </w:r>
      <w:r>
        <w:rPr>
          <w:lang w:val="en-US"/>
        </w:rPr>
        <w:t xml:space="preserve"> phase: </w:t>
      </w:r>
      <w:r w:rsidR="006477BF">
        <w:rPr>
          <w:lang w:val="en-US"/>
        </w:rPr>
        <w:t xml:space="preserve">Identify the </w:t>
      </w:r>
      <w:r>
        <w:rPr>
          <w:lang w:val="en-US"/>
        </w:rPr>
        <w:t xml:space="preserve">set of possible options to continue investigating </w:t>
      </w:r>
      <w:r w:rsidR="006477BF">
        <w:rPr>
          <w:lang w:val="en-US"/>
        </w:rPr>
        <w:t xml:space="preserve">and how they address each component </w:t>
      </w:r>
    </w:p>
    <w:p w14:paraId="59411865" w14:textId="77777777" w:rsidR="008413BB" w:rsidRDefault="008413BB" w:rsidP="00592F00">
      <w:pPr>
        <w:pStyle w:val="Doc-text2"/>
        <w:rPr>
          <w:lang w:val="en-US"/>
        </w:rPr>
      </w:pPr>
    </w:p>
    <w:p w14:paraId="4A5CE36C" w14:textId="77777777" w:rsidR="00D42A42" w:rsidRPr="00544FD3" w:rsidRDefault="00D42A42" w:rsidP="00E44AB9">
      <w:pPr>
        <w:pStyle w:val="Doc-text2"/>
        <w:rPr>
          <w:i/>
          <w:iCs/>
        </w:rPr>
      </w:pPr>
    </w:p>
    <w:p w14:paraId="7AB65980" w14:textId="50C1704B" w:rsidR="007F53E0" w:rsidRDefault="0043073D" w:rsidP="007F53E0">
      <w:pPr>
        <w:pStyle w:val="Doc-title"/>
      </w:pPr>
      <w:hyperlink r:id="rId106" w:history="1">
        <w:r w:rsidR="007F53E0" w:rsidRPr="003E0BC2">
          <w:rPr>
            <w:rStyle w:val="Hyperlink"/>
          </w:rPr>
          <w:t>R2-2006701</w:t>
        </w:r>
      </w:hyperlink>
      <w:r w:rsidR="007F53E0">
        <w:tab/>
        <w:t>Enhancements for support of time synchronization</w:t>
      </w:r>
      <w:r w:rsidR="007F53E0">
        <w:tab/>
        <w:t>Ericsson</w:t>
      </w:r>
      <w:r w:rsidR="007F53E0">
        <w:tab/>
        <w:t>discussion</w:t>
      </w:r>
      <w:r w:rsidR="007F53E0">
        <w:tab/>
        <w:t>Rel-17</w:t>
      </w:r>
      <w:r w:rsidR="007F53E0">
        <w:tab/>
        <w:t>NR_IIOT_URLLC_enh</w:t>
      </w:r>
    </w:p>
    <w:p w14:paraId="40947F22" w14:textId="4026AC5D" w:rsidR="007F53E0" w:rsidRDefault="007F53E0" w:rsidP="007F53E0">
      <w:pPr>
        <w:pStyle w:val="Doc-text2"/>
        <w:rPr>
          <w:i/>
          <w:iCs/>
        </w:rPr>
      </w:pPr>
      <w:r w:rsidRPr="007F53E0">
        <w:rPr>
          <w:i/>
          <w:iCs/>
        </w:rPr>
        <w:t xml:space="preserve">Proposal 1: To support TSN uplink time synchronization, re-use Rel-16 5G reference time delivery from </w:t>
      </w:r>
      <w:proofErr w:type="spellStart"/>
      <w:r w:rsidRPr="007F53E0">
        <w:rPr>
          <w:i/>
          <w:iCs/>
        </w:rPr>
        <w:t>gNB</w:t>
      </w:r>
      <w:proofErr w:type="spellEnd"/>
      <w:r w:rsidRPr="007F53E0">
        <w:rPr>
          <w:i/>
          <w:iCs/>
        </w:rPr>
        <w:t xml:space="preserve"> to UE.</w:t>
      </w:r>
    </w:p>
    <w:p w14:paraId="26AF4D7E" w14:textId="508E376A" w:rsidR="00D0665C" w:rsidRPr="00D0665C" w:rsidRDefault="00D0665C" w:rsidP="007F53E0">
      <w:pPr>
        <w:pStyle w:val="Doc-text2"/>
      </w:pPr>
      <w:r>
        <w:t>=&gt;</w:t>
      </w:r>
      <w:r>
        <w:tab/>
        <w:t>Not treated</w:t>
      </w:r>
    </w:p>
    <w:p w14:paraId="0195E32C" w14:textId="77777777" w:rsidR="006E789C" w:rsidRDefault="006E789C" w:rsidP="006E789C">
      <w:pPr>
        <w:pStyle w:val="Doc-text2"/>
        <w:ind w:left="363"/>
        <w:rPr>
          <w:b/>
          <w:bCs/>
          <w:i/>
          <w:iCs/>
        </w:rPr>
      </w:pPr>
    </w:p>
    <w:p w14:paraId="4F26FBC0" w14:textId="7AF0CD39" w:rsidR="00E44AB9" w:rsidRPr="00E44AB9" w:rsidRDefault="00D0665C" w:rsidP="006E789C">
      <w:pPr>
        <w:pStyle w:val="Doc-text2"/>
        <w:ind w:left="363"/>
        <w:rPr>
          <w:b/>
          <w:bCs/>
          <w:i/>
          <w:iCs/>
        </w:rPr>
      </w:pPr>
      <w:r>
        <w:rPr>
          <w:b/>
          <w:bCs/>
          <w:i/>
          <w:iCs/>
        </w:rPr>
        <w:tab/>
      </w:r>
      <w:r w:rsidR="00E44AB9" w:rsidRPr="00E44AB9">
        <w:rPr>
          <w:b/>
          <w:bCs/>
          <w:i/>
          <w:iCs/>
        </w:rPr>
        <w:t xml:space="preserve">Mobility </w:t>
      </w:r>
    </w:p>
    <w:p w14:paraId="29F55933" w14:textId="4548A5C6" w:rsidR="00E44AB9" w:rsidRDefault="00E44AB9" w:rsidP="00E44AB9">
      <w:pPr>
        <w:pStyle w:val="Doc-text2"/>
        <w:rPr>
          <w:i/>
          <w:iCs/>
          <w:lang w:val="en-US"/>
        </w:rPr>
      </w:pPr>
    </w:p>
    <w:p w14:paraId="0F0C6C35" w14:textId="63C6D2A2" w:rsidR="00E44AB9" w:rsidRPr="00E44AB9" w:rsidRDefault="00E44AB9" w:rsidP="00E44AB9">
      <w:pPr>
        <w:pStyle w:val="Doc-text2"/>
        <w:rPr>
          <w:i/>
          <w:iCs/>
          <w:lang w:val="en-US"/>
        </w:rPr>
      </w:pPr>
      <w:r>
        <w:rPr>
          <w:i/>
          <w:iCs/>
          <w:lang w:val="en-US"/>
        </w:rPr>
        <w:t xml:space="preserve">From </w:t>
      </w:r>
      <w:hyperlink r:id="rId107" w:history="1">
        <w:r w:rsidRPr="003E0BC2">
          <w:rPr>
            <w:rStyle w:val="Hyperlink"/>
          </w:rPr>
          <w:t>R2-2006719</w:t>
        </w:r>
      </w:hyperlink>
    </w:p>
    <w:p w14:paraId="410A4D3A" w14:textId="69F9A9D6" w:rsidR="00E44AB9" w:rsidRPr="00E44AB9" w:rsidRDefault="00E44AB9" w:rsidP="00E44AB9">
      <w:pPr>
        <w:pStyle w:val="Doc-text2"/>
        <w:rPr>
          <w:i/>
          <w:iCs/>
        </w:rPr>
      </w:pPr>
      <w:r w:rsidRPr="00E44AB9">
        <w:rPr>
          <w:i/>
          <w:iCs/>
        </w:rPr>
        <w:t>Proposal 4: Given the current SA2 discussion, no issues are identified regarding timing synchronization in mobility.</w:t>
      </w:r>
    </w:p>
    <w:p w14:paraId="4341772C" w14:textId="77777777" w:rsidR="00E44AB9" w:rsidRDefault="00E44AB9" w:rsidP="00E44AB9">
      <w:pPr>
        <w:pStyle w:val="Doc-text2"/>
        <w:rPr>
          <w:i/>
          <w:iCs/>
        </w:rPr>
      </w:pPr>
      <w:r w:rsidRPr="00E44AB9">
        <w:rPr>
          <w:i/>
          <w:iCs/>
        </w:rPr>
        <w:t xml:space="preserve">Proposal 5: If there is a need to handle timing synchronization maintenance during handover, from RAN2’s perspective, handling can be up to </w:t>
      </w:r>
      <w:proofErr w:type="spellStart"/>
      <w:r w:rsidRPr="00E44AB9">
        <w:rPr>
          <w:i/>
          <w:iCs/>
        </w:rPr>
        <w:t>gNB</w:t>
      </w:r>
      <w:proofErr w:type="spellEnd"/>
      <w:r w:rsidRPr="00E44AB9">
        <w:rPr>
          <w:i/>
          <w:iCs/>
        </w:rPr>
        <w:t xml:space="preserve"> implementation without specification impact (e.g. the source </w:t>
      </w:r>
      <w:proofErr w:type="spellStart"/>
      <w:r w:rsidRPr="00E44AB9">
        <w:rPr>
          <w:i/>
          <w:iCs/>
        </w:rPr>
        <w:t>gNB</w:t>
      </w:r>
      <w:proofErr w:type="spellEnd"/>
      <w:r w:rsidRPr="00E44AB9">
        <w:rPr>
          <w:i/>
          <w:iCs/>
        </w:rPr>
        <w:t xml:space="preserve"> can proactively provide reference time information to the UE when deciding to perform handover to ensure synchronization continuity).</w:t>
      </w:r>
    </w:p>
    <w:p w14:paraId="4B09989C" w14:textId="19BE38C9" w:rsidR="00E44AB9" w:rsidRDefault="00E44AB9" w:rsidP="00E44AB9">
      <w:pPr>
        <w:pStyle w:val="Doc-text2"/>
        <w:rPr>
          <w:i/>
          <w:iCs/>
        </w:rPr>
      </w:pPr>
    </w:p>
    <w:p w14:paraId="0E80F792" w14:textId="51A7C7A0" w:rsidR="007F53E0" w:rsidRDefault="0043073D" w:rsidP="007F53E0">
      <w:pPr>
        <w:pStyle w:val="Doc-title"/>
      </w:pPr>
      <w:hyperlink r:id="rId108" w:history="1">
        <w:r w:rsidR="007F53E0" w:rsidRPr="003E0BC2">
          <w:rPr>
            <w:rStyle w:val="Hyperlink"/>
          </w:rPr>
          <w:t>R2-2006701</w:t>
        </w:r>
      </w:hyperlink>
      <w:r w:rsidR="007F53E0">
        <w:tab/>
        <w:t>Enhancements for support of time synchronization</w:t>
      </w:r>
      <w:r w:rsidR="007F53E0">
        <w:tab/>
        <w:t>Ericsson</w:t>
      </w:r>
      <w:r w:rsidR="007F53E0">
        <w:tab/>
        <w:t>discussion</w:t>
      </w:r>
      <w:r w:rsidR="007F53E0">
        <w:tab/>
        <w:t>Rel-17</w:t>
      </w:r>
      <w:r w:rsidR="007F53E0">
        <w:tab/>
        <w:t>NR_IIOT_URLLC_enh</w:t>
      </w:r>
    </w:p>
    <w:p w14:paraId="33CBB402" w14:textId="77777777" w:rsidR="007F53E0" w:rsidRPr="007F53E0" w:rsidRDefault="007F53E0" w:rsidP="007F53E0">
      <w:pPr>
        <w:pStyle w:val="Doc-text2"/>
        <w:rPr>
          <w:i/>
          <w:iCs/>
        </w:rPr>
      </w:pPr>
      <w:r w:rsidRPr="007F53E0">
        <w:rPr>
          <w:i/>
          <w:iCs/>
        </w:rPr>
        <w:t>Proposal 3: RAN2 to investigate the need for solutions for ensuring that the accuracy of a 5G system clock does not deteriorate to an unacceptable level due to a delay in receiving a clock refresh resulting from a cell change.</w:t>
      </w:r>
    </w:p>
    <w:p w14:paraId="35F5A27C" w14:textId="273E5577" w:rsidR="007F53E0" w:rsidRDefault="007F53E0" w:rsidP="007F53E0">
      <w:pPr>
        <w:pStyle w:val="Doc-text2"/>
        <w:rPr>
          <w:i/>
          <w:iCs/>
        </w:rPr>
      </w:pPr>
      <w:r w:rsidRPr="007F53E0">
        <w:rPr>
          <w:i/>
          <w:iCs/>
        </w:rPr>
        <w:t xml:space="preserve">Proposal 4: Send </w:t>
      </w:r>
      <w:proofErr w:type="gramStart"/>
      <w:r w:rsidRPr="007F53E0">
        <w:rPr>
          <w:i/>
          <w:iCs/>
        </w:rPr>
        <w:t>an</w:t>
      </w:r>
      <w:proofErr w:type="gramEnd"/>
      <w:r w:rsidRPr="007F53E0">
        <w:rPr>
          <w:i/>
          <w:iCs/>
        </w:rPr>
        <w:t xml:space="preserve"> LS to RAN3 requesting that they investigate the potential for the accuracy of a 5G system clock to deteriorate to an unacceptable level due to a delay in receiving a clock refresh resulting from a cell change.</w:t>
      </w:r>
    </w:p>
    <w:p w14:paraId="37C21D96" w14:textId="3E7E8F9F" w:rsidR="007F53E0" w:rsidRDefault="007F53E0" w:rsidP="007F53E0">
      <w:pPr>
        <w:pStyle w:val="Doc-text2"/>
        <w:rPr>
          <w:i/>
          <w:iCs/>
          <w:lang w:val="en-US"/>
        </w:rPr>
      </w:pPr>
      <w:r w:rsidRPr="007F53E0">
        <w:rPr>
          <w:i/>
          <w:iCs/>
          <w:lang w:val="en-US"/>
        </w:rPr>
        <w:t>Proposal 5: RAN2 to investigate solutions for signaling the information needed by a UE to determine a downlink propagation delay value in close time proximity with sending a 5G system clock value to the same UE.</w:t>
      </w:r>
    </w:p>
    <w:p w14:paraId="1D618C2D" w14:textId="3305DFBD" w:rsidR="007F53E0" w:rsidRDefault="00D0665C" w:rsidP="007F53E0">
      <w:pPr>
        <w:pStyle w:val="Doc-text2"/>
      </w:pPr>
      <w:r>
        <w:t>=&gt;</w:t>
      </w:r>
      <w:r>
        <w:tab/>
        <w:t>Noted</w:t>
      </w:r>
    </w:p>
    <w:p w14:paraId="408B1733" w14:textId="77777777" w:rsidR="00D0665C" w:rsidRPr="00D0665C" w:rsidRDefault="00D0665C" w:rsidP="007F53E0">
      <w:pPr>
        <w:pStyle w:val="Doc-text2"/>
      </w:pPr>
    </w:p>
    <w:p w14:paraId="6509F2AF" w14:textId="1DF144A9" w:rsidR="007F53E0" w:rsidRPr="00E44AB9" w:rsidRDefault="007F53E0" w:rsidP="007F53E0">
      <w:pPr>
        <w:pStyle w:val="Doc-text2"/>
        <w:rPr>
          <w:i/>
          <w:iCs/>
          <w:lang w:val="en-US"/>
        </w:rPr>
      </w:pPr>
      <w:r>
        <w:rPr>
          <w:i/>
          <w:iCs/>
          <w:lang w:val="en-US"/>
        </w:rPr>
        <w:t xml:space="preserve">From </w:t>
      </w:r>
      <w:hyperlink r:id="rId109" w:history="1">
        <w:r w:rsidRPr="003E0BC2">
          <w:rPr>
            <w:rStyle w:val="Hyperlink"/>
          </w:rPr>
          <w:t>R2-2006922</w:t>
        </w:r>
      </w:hyperlink>
    </w:p>
    <w:p w14:paraId="49B00A3A" w14:textId="77777777" w:rsidR="007F53E0" w:rsidRPr="00E44AB9" w:rsidRDefault="007F53E0" w:rsidP="007F53E0">
      <w:pPr>
        <w:pStyle w:val="Doc-text2"/>
        <w:rPr>
          <w:i/>
          <w:iCs/>
          <w:lang w:val="en-US"/>
        </w:rPr>
      </w:pPr>
      <w:r w:rsidRPr="00E44AB9">
        <w:rPr>
          <w:i/>
          <w:iCs/>
          <w:lang w:val="en-US"/>
        </w:rPr>
        <w:t>Proposal 5: Study the benefits additional UE assisted information to the NW.</w:t>
      </w:r>
    </w:p>
    <w:p w14:paraId="01852712" w14:textId="2B9B6172" w:rsidR="007F53E0" w:rsidRDefault="007F53E0" w:rsidP="007F53E0">
      <w:pPr>
        <w:pStyle w:val="Doc-text2"/>
        <w:rPr>
          <w:i/>
          <w:iCs/>
          <w:lang w:val="en-US"/>
        </w:rPr>
      </w:pPr>
      <w:r w:rsidRPr="00E44AB9">
        <w:rPr>
          <w:i/>
          <w:iCs/>
          <w:lang w:val="en-US"/>
        </w:rPr>
        <w:t>Proposal 6: Study the impact of mobility on time synchronization.</w:t>
      </w:r>
    </w:p>
    <w:p w14:paraId="02F62D9B" w14:textId="394048F5" w:rsidR="006477BF" w:rsidRDefault="006477BF" w:rsidP="007F53E0">
      <w:pPr>
        <w:pStyle w:val="Doc-text2"/>
        <w:rPr>
          <w:i/>
          <w:iCs/>
          <w:lang w:val="en-US"/>
        </w:rPr>
      </w:pPr>
    </w:p>
    <w:p w14:paraId="723BBAF1" w14:textId="3515F687" w:rsidR="006477BF" w:rsidRDefault="006477BF" w:rsidP="007F53E0">
      <w:pPr>
        <w:pStyle w:val="Doc-text2"/>
        <w:rPr>
          <w:lang w:val="en-US"/>
        </w:rPr>
      </w:pPr>
      <w:r>
        <w:rPr>
          <w:lang w:val="en-US"/>
        </w:rPr>
        <w:t xml:space="preserve">Discussion </w:t>
      </w:r>
    </w:p>
    <w:p w14:paraId="269F756E" w14:textId="1EE084D4" w:rsidR="006477BF" w:rsidRDefault="006477BF" w:rsidP="007F53E0">
      <w:pPr>
        <w:pStyle w:val="Doc-text2"/>
        <w:rPr>
          <w:lang w:val="en-US"/>
        </w:rPr>
      </w:pPr>
      <w:r>
        <w:rPr>
          <w:lang w:val="en-US"/>
        </w:rPr>
        <w:t>-</w:t>
      </w:r>
      <w:r>
        <w:rPr>
          <w:lang w:val="en-US"/>
        </w:rPr>
        <w:tab/>
      </w:r>
      <w:proofErr w:type="spellStart"/>
      <w:r>
        <w:rPr>
          <w:lang w:val="en-US"/>
        </w:rPr>
        <w:t>Mediatek</w:t>
      </w:r>
      <w:proofErr w:type="spellEnd"/>
      <w:r>
        <w:rPr>
          <w:lang w:val="en-US"/>
        </w:rPr>
        <w:t xml:space="preserve"> thinks that the only problem is that if the clock has to be provided faster than the handover, however once the UE has received an accurate time and drifts are due to the UE clock but the UE clock has very stringent requirement so that is not likely to happen.  </w:t>
      </w:r>
      <w:r w:rsidR="00913D27">
        <w:rPr>
          <w:lang w:val="en-US"/>
        </w:rPr>
        <w:t xml:space="preserve">Ericsson thinks that it is not about HO interruption time.  </w:t>
      </w:r>
    </w:p>
    <w:p w14:paraId="08D83116" w14:textId="18D311CF" w:rsidR="006477BF" w:rsidRDefault="006477BF" w:rsidP="007F53E0">
      <w:pPr>
        <w:pStyle w:val="Doc-text2"/>
        <w:rPr>
          <w:lang w:val="en-US"/>
        </w:rPr>
      </w:pPr>
      <w:r>
        <w:rPr>
          <w:lang w:val="en-US"/>
        </w:rPr>
        <w:t>-</w:t>
      </w:r>
      <w:r>
        <w:rPr>
          <w:lang w:val="en-US"/>
        </w:rPr>
        <w:tab/>
      </w:r>
      <w:r w:rsidR="00913D27">
        <w:rPr>
          <w:lang w:val="en-US"/>
        </w:rPr>
        <w:t xml:space="preserve">CMCC </w:t>
      </w:r>
      <w:proofErr w:type="gramStart"/>
      <w:r w:rsidR="00913D27">
        <w:rPr>
          <w:lang w:val="en-US"/>
        </w:rPr>
        <w:t>doesn’t</w:t>
      </w:r>
      <w:proofErr w:type="gramEnd"/>
      <w:r w:rsidR="00913D27">
        <w:rPr>
          <w:lang w:val="en-US"/>
        </w:rPr>
        <w:t xml:space="preserve"> see much impact in RAN2 but maybe some impact to RAN3.  </w:t>
      </w:r>
    </w:p>
    <w:p w14:paraId="745F0285" w14:textId="2D27B5BD" w:rsidR="00913D27" w:rsidRDefault="00913D27" w:rsidP="007F53E0">
      <w:pPr>
        <w:pStyle w:val="Doc-text2"/>
        <w:rPr>
          <w:lang w:val="en-US"/>
        </w:rPr>
      </w:pPr>
      <w:r>
        <w:rPr>
          <w:lang w:val="en-US"/>
        </w:rPr>
        <w:t>-</w:t>
      </w:r>
      <w:r>
        <w:rPr>
          <w:lang w:val="en-US"/>
        </w:rPr>
        <w:tab/>
        <w:t xml:space="preserve">Samsung thinks that there maybe several issues like for example that the source and target may have different timing so it would be good for the source </w:t>
      </w:r>
      <w:proofErr w:type="spellStart"/>
      <w:r>
        <w:rPr>
          <w:lang w:val="en-US"/>
        </w:rPr>
        <w:t>gNB</w:t>
      </w:r>
      <w:proofErr w:type="spellEnd"/>
      <w:r>
        <w:rPr>
          <w:lang w:val="en-US"/>
        </w:rPr>
        <w:t xml:space="preserve"> to send the timing to target </w:t>
      </w:r>
      <w:proofErr w:type="spellStart"/>
      <w:r>
        <w:rPr>
          <w:lang w:val="en-US"/>
        </w:rPr>
        <w:t>gNB</w:t>
      </w:r>
      <w:proofErr w:type="spellEnd"/>
      <w:r>
        <w:rPr>
          <w:lang w:val="en-US"/>
        </w:rPr>
        <w:t xml:space="preserve">.  The other problem is a propagation delay and the target may not be aware of the propagation.  </w:t>
      </w:r>
    </w:p>
    <w:p w14:paraId="6773D2E6" w14:textId="33DBE02C" w:rsidR="00913D27" w:rsidRDefault="00913D27" w:rsidP="007F53E0">
      <w:pPr>
        <w:pStyle w:val="Doc-text2"/>
        <w:rPr>
          <w:lang w:val="en-US"/>
        </w:rPr>
      </w:pPr>
      <w:r>
        <w:rPr>
          <w:lang w:val="en-US"/>
        </w:rPr>
        <w:t>-</w:t>
      </w:r>
      <w:r>
        <w:rPr>
          <w:lang w:val="en-US"/>
        </w:rPr>
        <w:tab/>
        <w:t xml:space="preserve">CATT agrees that the clocks are extremely accurate however there is the case that the master clock need to be synchronized too, like in the scenario of a factory and there may be some variation.   </w:t>
      </w:r>
    </w:p>
    <w:p w14:paraId="1533BE32" w14:textId="16DADA05" w:rsidR="00913D27" w:rsidRDefault="00913D27" w:rsidP="007F53E0">
      <w:pPr>
        <w:pStyle w:val="Doc-text2"/>
        <w:rPr>
          <w:lang w:val="en-US"/>
        </w:rPr>
      </w:pPr>
      <w:r>
        <w:rPr>
          <w:lang w:val="en-US"/>
        </w:rPr>
        <w:t>-</w:t>
      </w:r>
      <w:r>
        <w:rPr>
          <w:lang w:val="en-US"/>
        </w:rPr>
        <w:tab/>
      </w:r>
      <w:proofErr w:type="spellStart"/>
      <w:r>
        <w:rPr>
          <w:lang w:val="en-US"/>
        </w:rPr>
        <w:t>Oppo</w:t>
      </w:r>
      <w:proofErr w:type="spellEnd"/>
      <w:r>
        <w:rPr>
          <w:lang w:val="en-US"/>
        </w:rPr>
        <w:t xml:space="preserve"> prefers Intel’s proposal.  </w:t>
      </w:r>
    </w:p>
    <w:p w14:paraId="38BE5295" w14:textId="6C1028BD" w:rsidR="00913D27" w:rsidRPr="006477BF" w:rsidRDefault="00913D27" w:rsidP="007F53E0">
      <w:pPr>
        <w:pStyle w:val="Doc-text2"/>
        <w:rPr>
          <w:lang w:val="en-US"/>
        </w:rPr>
      </w:pPr>
    </w:p>
    <w:p w14:paraId="5FEC72B1" w14:textId="77777777" w:rsidR="007F53E0" w:rsidRPr="007F53E0" w:rsidRDefault="007F53E0" w:rsidP="007F53E0">
      <w:pPr>
        <w:pStyle w:val="Doc-text2"/>
        <w:rPr>
          <w:i/>
          <w:iCs/>
          <w:lang w:val="en-US"/>
        </w:rPr>
      </w:pPr>
    </w:p>
    <w:p w14:paraId="5F1B1A1A" w14:textId="36B98B43" w:rsidR="00D0665C" w:rsidRDefault="00D0665C" w:rsidP="00AE6B78">
      <w:pPr>
        <w:pStyle w:val="Doc-title"/>
      </w:pPr>
      <w:r>
        <w:t>Not treated</w:t>
      </w:r>
    </w:p>
    <w:p w14:paraId="37C6E01A" w14:textId="30D10E37" w:rsidR="00AE6B78" w:rsidRDefault="0043073D" w:rsidP="00AE6B78">
      <w:pPr>
        <w:pStyle w:val="Doc-title"/>
      </w:pPr>
      <w:hyperlink r:id="rId110" w:history="1">
        <w:r w:rsidR="00AE6B78" w:rsidRPr="003E0BC2">
          <w:rPr>
            <w:rStyle w:val="Hyperlink"/>
          </w:rPr>
          <w:t>R2-2006635</w:t>
        </w:r>
      </w:hyperlink>
      <w:r w:rsidR="00AE6B78">
        <w:tab/>
        <w:t>Discussion on Time Synchronization in Rel-17</w:t>
      </w:r>
      <w:r w:rsidR="00AE6B78">
        <w:tab/>
        <w:t>CATT</w:t>
      </w:r>
      <w:r w:rsidR="00AE6B78">
        <w:tab/>
        <w:t>discussion</w:t>
      </w:r>
      <w:r w:rsidR="00AE6B78">
        <w:tab/>
        <w:t>Rel-17</w:t>
      </w:r>
      <w:r w:rsidR="00AE6B78">
        <w:tab/>
        <w:t>NR_IIOT_URLLC_enh</w:t>
      </w:r>
    </w:p>
    <w:p w14:paraId="63902068" w14:textId="26912595" w:rsidR="00AE6B78" w:rsidRDefault="0043073D" w:rsidP="00AE6B78">
      <w:pPr>
        <w:pStyle w:val="Doc-title"/>
      </w:pPr>
      <w:hyperlink r:id="rId111" w:history="1">
        <w:r w:rsidR="00AE6B78" w:rsidRPr="003E0BC2">
          <w:rPr>
            <w:rStyle w:val="Hyperlink"/>
          </w:rPr>
          <w:t>R2-2006697</w:t>
        </w:r>
      </w:hyperlink>
      <w:r w:rsidR="00AE6B78">
        <w:tab/>
        <w:t>Discussion on enhancements for support of time synchronization</w:t>
      </w:r>
      <w:r w:rsidR="00AE6B78">
        <w:tab/>
        <w:t>Huawei, HiSilicon</w:t>
      </w:r>
      <w:r w:rsidR="00AE6B78">
        <w:tab/>
        <w:t>discussion</w:t>
      </w:r>
      <w:r w:rsidR="00AE6B78">
        <w:tab/>
        <w:t>Rel-17</w:t>
      </w:r>
      <w:r w:rsidR="00AE6B78">
        <w:tab/>
        <w:t>NR_IIOT_URLLC_enh</w:t>
      </w:r>
    </w:p>
    <w:p w14:paraId="47129311" w14:textId="3693DA70" w:rsidR="00AE6B78" w:rsidRDefault="0043073D" w:rsidP="00AE6B78">
      <w:pPr>
        <w:pStyle w:val="Doc-title"/>
      </w:pPr>
      <w:hyperlink r:id="rId112" w:history="1">
        <w:r w:rsidR="00AE6B78" w:rsidRPr="003E0BC2">
          <w:rPr>
            <w:rStyle w:val="Hyperlink"/>
          </w:rPr>
          <w:t>R2-2006831</w:t>
        </w:r>
      </w:hyperlink>
      <w:r w:rsidR="00AE6B78">
        <w:tab/>
        <w:t>Enhancements for time synchronization in TSN</w:t>
      </w:r>
      <w:r w:rsidR="00AE6B78">
        <w:tab/>
        <w:t>ZTE Corporation, Sanechips, China Southern Power Grid Co., Ltd</w:t>
      </w:r>
      <w:r w:rsidR="00AE6B78">
        <w:tab/>
        <w:t>discussion</w:t>
      </w:r>
      <w:r w:rsidR="00AE6B78">
        <w:tab/>
        <w:t>Rel-17</w:t>
      </w:r>
      <w:r w:rsidR="00AE6B78">
        <w:tab/>
        <w:t>NR_IIOT_URLLC_enh</w:t>
      </w:r>
    </w:p>
    <w:p w14:paraId="2EA0D6D5" w14:textId="3EFC6DED" w:rsidR="00AE6B78" w:rsidRDefault="0043073D" w:rsidP="00AE6B78">
      <w:pPr>
        <w:pStyle w:val="Doc-title"/>
      </w:pPr>
      <w:hyperlink r:id="rId113" w:history="1">
        <w:r w:rsidR="00AE6B78" w:rsidRPr="003E0BC2">
          <w:rPr>
            <w:rStyle w:val="Hyperlink"/>
          </w:rPr>
          <w:t>R2-2006864</w:t>
        </w:r>
      </w:hyperlink>
      <w:r w:rsidR="00AE6B78">
        <w:tab/>
        <w:t>Topics for time synchronization in IIoT</w:t>
      </w:r>
      <w:r w:rsidR="00AE6B78">
        <w:tab/>
        <w:t>Fujitsu</w:t>
      </w:r>
      <w:r w:rsidR="00AE6B78">
        <w:tab/>
        <w:t>discussion</w:t>
      </w:r>
      <w:r w:rsidR="00AE6B78">
        <w:tab/>
        <w:t>Rel-17</w:t>
      </w:r>
      <w:r w:rsidR="00AE6B78">
        <w:tab/>
        <w:t>NR_IIOT_URLLC_enh</w:t>
      </w:r>
    </w:p>
    <w:p w14:paraId="39D5673E" w14:textId="733FABF3" w:rsidR="00AE6B78" w:rsidRDefault="0043073D" w:rsidP="00AE6B78">
      <w:pPr>
        <w:pStyle w:val="Doc-title"/>
      </w:pPr>
      <w:hyperlink r:id="rId114" w:history="1">
        <w:r w:rsidR="00AE6B78" w:rsidRPr="003E0BC2">
          <w:rPr>
            <w:rStyle w:val="Hyperlink"/>
          </w:rPr>
          <w:t>R2-2007141</w:t>
        </w:r>
      </w:hyperlink>
      <w:r w:rsidR="00AE6B78">
        <w:tab/>
        <w:t>Consideration of TSN time synchronization enhancements</w:t>
      </w:r>
      <w:r w:rsidR="00AE6B78">
        <w:tab/>
        <w:t>OPPO</w:t>
      </w:r>
      <w:r w:rsidR="00AE6B78">
        <w:tab/>
        <w:t>discussion</w:t>
      </w:r>
      <w:r w:rsidR="00AE6B78">
        <w:tab/>
        <w:t>Rel-17</w:t>
      </w:r>
      <w:r w:rsidR="00AE6B78">
        <w:tab/>
        <w:t>NR_IIOT_URLLC_enh</w:t>
      </w:r>
    </w:p>
    <w:p w14:paraId="4AE6804D" w14:textId="65D9660F" w:rsidR="00AE6B78" w:rsidRDefault="0043073D" w:rsidP="00AE6B78">
      <w:pPr>
        <w:pStyle w:val="Doc-title"/>
      </w:pPr>
      <w:hyperlink r:id="rId115" w:history="1">
        <w:r w:rsidR="00AE6B78" w:rsidRPr="003E0BC2">
          <w:rPr>
            <w:rStyle w:val="Hyperlink"/>
          </w:rPr>
          <w:t>R2-2007145</w:t>
        </w:r>
      </w:hyperlink>
      <w:r w:rsidR="00AE6B78">
        <w:tab/>
        <w:t>Discussion on the TSN enhancements</w:t>
      </w:r>
      <w:r w:rsidR="00AE6B78">
        <w:tab/>
        <w:t>vivo</w:t>
      </w:r>
      <w:r w:rsidR="00AE6B78">
        <w:tab/>
        <w:t>discussion</w:t>
      </w:r>
    </w:p>
    <w:p w14:paraId="07D4EE75" w14:textId="59E343C4" w:rsidR="00AE6B78" w:rsidRDefault="0043073D" w:rsidP="00AE6B78">
      <w:pPr>
        <w:pStyle w:val="Doc-title"/>
      </w:pPr>
      <w:hyperlink r:id="rId116" w:history="1">
        <w:r w:rsidR="00AE6B78" w:rsidRPr="003E0BC2">
          <w:rPr>
            <w:rStyle w:val="Hyperlink"/>
          </w:rPr>
          <w:t>R2-2007294</w:t>
        </w:r>
      </w:hyperlink>
      <w:r w:rsidR="00AE6B78">
        <w:tab/>
        <w:t>Discussion on uplink time synchronization for TSN</w:t>
      </w:r>
      <w:r w:rsidR="00AE6B78">
        <w:tab/>
        <w:t>NTT DOCOMO INC.</w:t>
      </w:r>
      <w:r w:rsidR="00AE6B78">
        <w:tab/>
        <w:t>discussion</w:t>
      </w:r>
      <w:r w:rsidR="00AE6B78">
        <w:tab/>
        <w:t>Rel-17</w:t>
      </w:r>
      <w:r w:rsidR="00AE6B78">
        <w:tab/>
        <w:t>Late</w:t>
      </w:r>
    </w:p>
    <w:p w14:paraId="0ECCA1E0" w14:textId="29F50E6E" w:rsidR="00AE6B78" w:rsidRDefault="0043073D" w:rsidP="00AE6B78">
      <w:pPr>
        <w:pStyle w:val="Doc-title"/>
      </w:pPr>
      <w:hyperlink r:id="rId117" w:history="1">
        <w:r w:rsidR="00AE6B78" w:rsidRPr="003E0BC2">
          <w:rPr>
            <w:rStyle w:val="Hyperlink"/>
          </w:rPr>
          <w:t>R2-2007475</w:t>
        </w:r>
      </w:hyperlink>
      <w:r w:rsidR="00AE6B78">
        <w:tab/>
        <w:t>Considerations on time synchronization enhancement</w:t>
      </w:r>
      <w:r w:rsidR="00AE6B78">
        <w:tab/>
        <w:t>Lenovo, Motorola Mobility</w:t>
      </w:r>
      <w:r w:rsidR="00AE6B78">
        <w:tab/>
        <w:t>discussion</w:t>
      </w:r>
      <w:r w:rsidR="00AE6B78">
        <w:tab/>
        <w:t>Rel-17</w:t>
      </w:r>
    </w:p>
    <w:p w14:paraId="5B6AB7A9" w14:textId="77832A4C" w:rsidR="00AE6B78" w:rsidRDefault="0043073D" w:rsidP="00AE6B78">
      <w:pPr>
        <w:pStyle w:val="Doc-title"/>
      </w:pPr>
      <w:hyperlink r:id="rId118" w:history="1">
        <w:r w:rsidR="00AE6B78" w:rsidRPr="003E0BC2">
          <w:rPr>
            <w:rStyle w:val="Hyperlink"/>
          </w:rPr>
          <w:t>R2-2007611</w:t>
        </w:r>
      </w:hyperlink>
      <w:r w:rsidR="00AE6B78">
        <w:tab/>
        <w:t>On propagation delay compensation</w:t>
      </w:r>
      <w:r w:rsidR="00AE6B78">
        <w:tab/>
        <w:t>MediaTek Inc.</w:t>
      </w:r>
      <w:r w:rsidR="00AE6B78">
        <w:tab/>
        <w:t>discussion</w:t>
      </w:r>
      <w:r w:rsidR="00AE6B78">
        <w:tab/>
        <w:t>Rel-17</w:t>
      </w:r>
      <w:r w:rsidR="00AE6B78">
        <w:tab/>
        <w:t>NR_IIOT_URLLC_enh</w:t>
      </w:r>
    </w:p>
    <w:p w14:paraId="2814AB75" w14:textId="36CAA0E9" w:rsidR="00AE6B78" w:rsidRDefault="0043073D" w:rsidP="00AE6B78">
      <w:pPr>
        <w:pStyle w:val="Doc-title"/>
      </w:pPr>
      <w:hyperlink r:id="rId119" w:history="1">
        <w:r w:rsidR="00AE6B78" w:rsidRPr="003E0BC2">
          <w:rPr>
            <w:rStyle w:val="Hyperlink"/>
          </w:rPr>
          <w:t>R2-2007627</w:t>
        </w:r>
      </w:hyperlink>
      <w:r w:rsidR="00AE6B78">
        <w:tab/>
        <w:t>Enhancements for support of time synchronization</w:t>
      </w:r>
      <w:r w:rsidR="00AE6B78">
        <w:tab/>
        <w:t>Sequans Communications</w:t>
      </w:r>
      <w:r w:rsidR="00AE6B78">
        <w:tab/>
        <w:t>discussion</w:t>
      </w:r>
      <w:r w:rsidR="00AE6B78">
        <w:tab/>
        <w:t>Rel-17</w:t>
      </w:r>
      <w:r w:rsidR="00AE6B78">
        <w:tab/>
        <w:t>NR_IIOT_URLLC_enh</w:t>
      </w:r>
    </w:p>
    <w:p w14:paraId="44D8B948" w14:textId="60A3604E" w:rsidR="00AE6B78" w:rsidRDefault="0043073D" w:rsidP="00AE6B78">
      <w:pPr>
        <w:pStyle w:val="Doc-title"/>
      </w:pPr>
      <w:hyperlink r:id="rId120" w:history="1">
        <w:r w:rsidR="00AE6B78" w:rsidRPr="003E0BC2">
          <w:rPr>
            <w:rStyle w:val="Hyperlink"/>
          </w:rPr>
          <w:t>R2-2008033</w:t>
        </w:r>
      </w:hyperlink>
      <w:r w:rsidR="00AE6B78">
        <w:tab/>
        <w:t>Discussion on support of time synchronization</w:t>
      </w:r>
      <w:r w:rsidR="00AE6B78">
        <w:tab/>
        <w:t>LG Electronics Inc.</w:t>
      </w:r>
      <w:r w:rsidR="00AE6B78">
        <w:tab/>
        <w:t>discussion</w:t>
      </w:r>
      <w:r w:rsidR="00AE6B78">
        <w:tab/>
        <w:t>Rel-17</w:t>
      </w:r>
      <w:r w:rsidR="00AE6B78">
        <w:tab/>
        <w:t>NR_IIOT_URLLC_enh</w:t>
      </w:r>
    </w:p>
    <w:p w14:paraId="4948DD7E" w14:textId="6265A7A3" w:rsidR="00AE6B78" w:rsidRDefault="0043073D" w:rsidP="00AE6B78">
      <w:pPr>
        <w:pStyle w:val="Doc-title"/>
      </w:pPr>
      <w:hyperlink r:id="rId121" w:history="1">
        <w:r w:rsidR="00AE6B78" w:rsidRPr="003E0BC2">
          <w:rPr>
            <w:rStyle w:val="Hyperlink"/>
          </w:rPr>
          <w:t>R2-2008059</w:t>
        </w:r>
      </w:hyperlink>
      <w:r w:rsidR="00AE6B78">
        <w:tab/>
        <w:t>Enhancements for Timing Synchronization</w:t>
      </w:r>
      <w:r w:rsidR="00AE6B78">
        <w:tab/>
        <w:t>Samsung</w:t>
      </w:r>
      <w:r w:rsidR="00AE6B78">
        <w:tab/>
        <w:t>discussion</w:t>
      </w:r>
      <w:r w:rsidR="00AE6B78">
        <w:tab/>
        <w:t>Rel-17</w:t>
      </w:r>
    </w:p>
    <w:p w14:paraId="0B65F88D" w14:textId="77777777" w:rsidR="00AE6B78" w:rsidRPr="00C6133F" w:rsidRDefault="00AE6B78" w:rsidP="00AE6B78">
      <w:pPr>
        <w:pStyle w:val="Doc-text2"/>
      </w:pPr>
    </w:p>
    <w:p w14:paraId="61FD0187" w14:textId="77777777" w:rsidR="00AE6B78" w:rsidRDefault="00AE6B78" w:rsidP="00AE6B78">
      <w:pPr>
        <w:pStyle w:val="Heading3"/>
      </w:pPr>
      <w:r>
        <w:t>8.5.3</w:t>
      </w:r>
      <w:r>
        <w:tab/>
        <w:t>Uplink enhancements for URLLC in unlicensed controlled environments</w:t>
      </w:r>
    </w:p>
    <w:p w14:paraId="42307CBF" w14:textId="77777777" w:rsidR="00AE6B78" w:rsidRDefault="00AE6B78" w:rsidP="00AE6B78">
      <w:pPr>
        <w:pStyle w:val="Comments"/>
      </w:pPr>
      <w:r>
        <w:t>RAN2 aspects related to URLLC in unlicensed controlled environments. Initial discussion on potential impacts, including requirements and scope</w:t>
      </w:r>
    </w:p>
    <w:p w14:paraId="592E8A05" w14:textId="77777777" w:rsidR="00AE6B78" w:rsidRDefault="00AE6B78" w:rsidP="00AE6B78"/>
    <w:p w14:paraId="55FD2DB5" w14:textId="77777777" w:rsidR="003C0147" w:rsidRDefault="003C0147" w:rsidP="003C0147">
      <w:pPr>
        <w:pStyle w:val="NormalWeb"/>
        <w:rPr>
          <w:rFonts w:ascii="Calibri" w:eastAsiaTheme="minorHAnsi" w:hAnsi="Calibri"/>
          <w:b/>
          <w:bCs/>
          <w:color w:val="000000"/>
          <w:sz w:val="20"/>
          <w:szCs w:val="20"/>
        </w:rPr>
      </w:pPr>
      <w:r>
        <w:rPr>
          <w:b/>
          <w:bCs/>
          <w:color w:val="000000"/>
          <w:sz w:val="20"/>
          <w:szCs w:val="20"/>
        </w:rPr>
        <w:t>CG Harmonization:</w:t>
      </w:r>
    </w:p>
    <w:p w14:paraId="500D5DE3" w14:textId="77777777" w:rsidR="00D0665C" w:rsidRDefault="00D0665C" w:rsidP="00D0665C">
      <w:pPr>
        <w:pStyle w:val="Doc-text2"/>
        <w:rPr>
          <w:i/>
          <w:iCs/>
        </w:rPr>
      </w:pPr>
      <w:r>
        <w:rPr>
          <w:i/>
          <w:iCs/>
        </w:rPr>
        <w:t>Discussions</w:t>
      </w:r>
    </w:p>
    <w:p w14:paraId="2BD7B731" w14:textId="77777777" w:rsidR="00D0665C" w:rsidRPr="00F83A51" w:rsidRDefault="00D0665C" w:rsidP="00D0665C">
      <w:pPr>
        <w:pStyle w:val="Doc-text2"/>
        <w:rPr>
          <w:i/>
          <w:iCs/>
        </w:rPr>
      </w:pPr>
      <w:r w:rsidRPr="00F83A51">
        <w:rPr>
          <w:i/>
          <w:iCs/>
        </w:rPr>
        <w:t xml:space="preserve">Do we support autonomous retransmissions for </w:t>
      </w:r>
      <w:proofErr w:type="spellStart"/>
      <w:r w:rsidRPr="00F83A51">
        <w:rPr>
          <w:i/>
          <w:iCs/>
        </w:rPr>
        <w:t>IIoT</w:t>
      </w:r>
      <w:proofErr w:type="spellEnd"/>
      <w:r w:rsidRPr="00F83A51">
        <w:rPr>
          <w:i/>
          <w:iCs/>
        </w:rPr>
        <w:t xml:space="preserve"> in unlicensed </w:t>
      </w:r>
      <w:proofErr w:type="gramStart"/>
      <w:r w:rsidRPr="00F83A51">
        <w:rPr>
          <w:i/>
          <w:iCs/>
        </w:rPr>
        <w:t>spectrum</w:t>
      </w:r>
      <w:proofErr w:type="gramEnd"/>
      <w:r w:rsidRPr="00F83A51">
        <w:rPr>
          <w:i/>
          <w:iCs/>
        </w:rPr>
        <w:t xml:space="preserve"> </w:t>
      </w:r>
    </w:p>
    <w:p w14:paraId="0D9B9198" w14:textId="77777777" w:rsidR="00D0665C" w:rsidRDefault="00D0665C" w:rsidP="00D0665C">
      <w:pPr>
        <w:pStyle w:val="Doc-text2"/>
      </w:pPr>
      <w:r>
        <w:t>-</w:t>
      </w:r>
      <w:r>
        <w:tab/>
        <w:t xml:space="preserve">Qualcomm thinks that the CG </w:t>
      </w:r>
      <w:proofErr w:type="spellStart"/>
      <w:r>
        <w:t>retx</w:t>
      </w:r>
      <w:proofErr w:type="spellEnd"/>
      <w:r>
        <w:t xml:space="preserve"> timer is already mandatory for NR-U so we should continue using it regardless of whether it is </w:t>
      </w:r>
      <w:proofErr w:type="spellStart"/>
      <w:r>
        <w:t>IIoT</w:t>
      </w:r>
      <w:proofErr w:type="spellEnd"/>
      <w:r>
        <w:t xml:space="preserve"> or not</w:t>
      </w:r>
    </w:p>
    <w:p w14:paraId="242D2FF0" w14:textId="77777777" w:rsidR="00D0665C" w:rsidRDefault="00D0665C" w:rsidP="00D0665C">
      <w:pPr>
        <w:pStyle w:val="Doc-text2"/>
      </w:pPr>
      <w:r>
        <w:t>-</w:t>
      </w:r>
      <w:r>
        <w:tab/>
        <w:t xml:space="preserve">Nokia thinks we </w:t>
      </w:r>
      <w:proofErr w:type="gramStart"/>
      <w:r>
        <w:t>don’t</w:t>
      </w:r>
      <w:proofErr w:type="gramEnd"/>
      <w:r>
        <w:t xml:space="preserve"> have a common understanding on whether we would have an LBT failure </w:t>
      </w:r>
    </w:p>
    <w:p w14:paraId="7494DB1B" w14:textId="77777777" w:rsidR="00D0665C" w:rsidRDefault="00D0665C" w:rsidP="00D0665C">
      <w:pPr>
        <w:pStyle w:val="Doc-text2"/>
      </w:pPr>
      <w:r>
        <w:t>-</w:t>
      </w:r>
      <w:r>
        <w:tab/>
        <w:t xml:space="preserve">CATT asks if the understanding </w:t>
      </w:r>
      <w:proofErr w:type="gramStart"/>
      <w:r>
        <w:t>is</w:t>
      </w:r>
      <w:proofErr w:type="gramEnd"/>
      <w:r>
        <w:t xml:space="preserve"> we use the NR-U CG protocol and we extend it for </w:t>
      </w:r>
      <w:proofErr w:type="spellStart"/>
      <w:r>
        <w:t>IIoT</w:t>
      </w:r>
      <w:proofErr w:type="spellEnd"/>
      <w:r>
        <w:t xml:space="preserve">.  For HARQ-ID ZTE thinks that we should go the NR-U framework should be applicable.  </w:t>
      </w:r>
    </w:p>
    <w:p w14:paraId="0DA6A19C" w14:textId="77777777" w:rsidR="00D0665C" w:rsidRDefault="00D0665C" w:rsidP="00D0665C">
      <w:pPr>
        <w:pStyle w:val="Doc-text2"/>
      </w:pPr>
      <w:r>
        <w:t>-</w:t>
      </w:r>
      <w:r>
        <w:tab/>
        <w:t xml:space="preserve">CATT thinks that we should either go with the NR-U or make it network configurable.  However, we should not go down the route of co-existence.  </w:t>
      </w:r>
    </w:p>
    <w:p w14:paraId="4C928875" w14:textId="77777777" w:rsidR="00D0665C" w:rsidRDefault="00D0665C" w:rsidP="00D0665C">
      <w:pPr>
        <w:pStyle w:val="Doc-text2"/>
      </w:pPr>
      <w:r>
        <w:t>-</w:t>
      </w:r>
      <w:r>
        <w:tab/>
        <w:t xml:space="preserve">Lenovo thinks that RAN1 is also asking the same question and they support ZTE proposal.  LG thinks that </w:t>
      </w:r>
      <w:proofErr w:type="spellStart"/>
      <w:r>
        <w:t>IIoT</w:t>
      </w:r>
      <w:proofErr w:type="spellEnd"/>
      <w:r>
        <w:t xml:space="preserve"> baseline is sufficient.  Intel thinks that we should follow NR-U baseline.  </w:t>
      </w:r>
    </w:p>
    <w:p w14:paraId="2C89BF7B" w14:textId="77777777" w:rsidR="00D0665C" w:rsidRDefault="00D0665C" w:rsidP="00D0665C">
      <w:pPr>
        <w:pStyle w:val="Doc-text2"/>
      </w:pPr>
      <w:r>
        <w:lastRenderedPageBreak/>
        <w:t>-</w:t>
      </w:r>
      <w:r>
        <w:tab/>
        <w:t xml:space="preserve">Ericsson thinks that we should go with </w:t>
      </w:r>
      <w:proofErr w:type="spellStart"/>
      <w:r>
        <w:t>IIoT</w:t>
      </w:r>
      <w:proofErr w:type="spellEnd"/>
      <w:r>
        <w:t xml:space="preserve"> as baseline and from a network point of view we can configure different features.  </w:t>
      </w:r>
    </w:p>
    <w:p w14:paraId="3B839665" w14:textId="77777777" w:rsidR="00D0665C" w:rsidRDefault="00D0665C" w:rsidP="00D0665C">
      <w:pPr>
        <w:pStyle w:val="Doc-text2"/>
      </w:pPr>
    </w:p>
    <w:p w14:paraId="422D69D2" w14:textId="77777777" w:rsidR="00D0665C" w:rsidRPr="00F83A51" w:rsidRDefault="00D0665C" w:rsidP="00D0665C">
      <w:pPr>
        <w:pStyle w:val="Doc-text2"/>
        <w:rPr>
          <w:i/>
          <w:iCs/>
        </w:rPr>
      </w:pPr>
      <w:r w:rsidRPr="00F83A51">
        <w:rPr>
          <w:i/>
          <w:iCs/>
        </w:rPr>
        <w:t>LBT failures</w:t>
      </w:r>
    </w:p>
    <w:p w14:paraId="634181EA" w14:textId="77777777" w:rsidR="00D0665C" w:rsidRDefault="00D0665C" w:rsidP="00D0665C">
      <w:pPr>
        <w:pStyle w:val="Doc-text2"/>
      </w:pPr>
      <w:r>
        <w:t>-</w:t>
      </w:r>
      <w:r>
        <w:tab/>
        <w:t xml:space="preserve">Lenovo, Intel thinks that there will still LBT failures.  LG thinks that LBT failure would rarely happen.  </w:t>
      </w:r>
    </w:p>
    <w:p w14:paraId="6321EC09" w14:textId="77777777" w:rsidR="00D0665C" w:rsidRDefault="00D0665C" w:rsidP="00D0665C">
      <w:pPr>
        <w:pStyle w:val="Doc-text2"/>
      </w:pPr>
      <w:r>
        <w:t>-</w:t>
      </w:r>
      <w:r>
        <w:tab/>
        <w:t xml:space="preserve">Ericsson thinks that LBT is model and noise interference and we should enable the case where we </w:t>
      </w:r>
      <w:proofErr w:type="gramStart"/>
      <w:r>
        <w:t>don’t</w:t>
      </w:r>
      <w:proofErr w:type="gramEnd"/>
      <w:r>
        <w:t xml:space="preserve"> consider LBT failure.  </w:t>
      </w:r>
    </w:p>
    <w:p w14:paraId="2769030B" w14:textId="77777777" w:rsidR="00D0665C" w:rsidRDefault="00D0665C" w:rsidP="00D0665C">
      <w:pPr>
        <w:pStyle w:val="Doc-text2"/>
      </w:pPr>
      <w:r>
        <w:t>-</w:t>
      </w:r>
      <w:r>
        <w:tab/>
        <w:t xml:space="preserve">Huawei thinks it can </w:t>
      </w:r>
      <w:proofErr w:type="gramStart"/>
      <w:r>
        <w:t>happen</w:t>
      </w:r>
      <w:proofErr w:type="gramEnd"/>
      <w:r>
        <w:t xml:space="preserve"> but it will happen very rarely and should use </w:t>
      </w:r>
      <w:proofErr w:type="spellStart"/>
      <w:r>
        <w:t>IIoT</w:t>
      </w:r>
      <w:proofErr w:type="spellEnd"/>
      <w:r>
        <w:t xml:space="preserve"> as a baseline.   </w:t>
      </w:r>
    </w:p>
    <w:p w14:paraId="02A67472" w14:textId="77777777" w:rsidR="00D0665C" w:rsidRDefault="00D0665C" w:rsidP="00D0665C">
      <w:pPr>
        <w:pStyle w:val="Doc-text2"/>
      </w:pPr>
      <w:r>
        <w:t>-</w:t>
      </w:r>
      <w:r>
        <w:tab/>
        <w:t xml:space="preserve">Vivo thinks that in control environment there can be no LBT and focus on </w:t>
      </w:r>
      <w:proofErr w:type="spellStart"/>
      <w:r>
        <w:t>IIoT</w:t>
      </w:r>
      <w:proofErr w:type="spellEnd"/>
      <w:r>
        <w:t xml:space="preserve"> solution as a baseline.</w:t>
      </w:r>
    </w:p>
    <w:p w14:paraId="46CDFCC6" w14:textId="77777777" w:rsidR="00D0665C" w:rsidRDefault="00D0665C" w:rsidP="00D0665C">
      <w:pPr>
        <w:pStyle w:val="Doc-text2"/>
      </w:pPr>
      <w:r>
        <w:t>-</w:t>
      </w:r>
      <w:r>
        <w:tab/>
        <w:t xml:space="preserve">Samsung thinks that LBT failure can still be there dependent on the scenario and prefer to have NR-U as a baseline and under some control environment and in that case we can make </w:t>
      </w:r>
      <w:proofErr w:type="spellStart"/>
      <w:r>
        <w:t>IIoT</w:t>
      </w:r>
      <w:proofErr w:type="spellEnd"/>
      <w:r>
        <w:t xml:space="preserve"> configurable and the network can chose.  </w:t>
      </w:r>
    </w:p>
    <w:p w14:paraId="67671D15" w14:textId="77777777" w:rsidR="00D0665C" w:rsidRDefault="00D0665C" w:rsidP="00D0665C">
      <w:pPr>
        <w:pStyle w:val="Doc-text2"/>
      </w:pPr>
      <w:r>
        <w:t>-</w:t>
      </w:r>
      <w:r>
        <w:tab/>
        <w:t xml:space="preserve">Qualcomm clarifies that this will be NR-U so LBTs will happen.  As far as MAC spec is </w:t>
      </w:r>
      <w:proofErr w:type="gramStart"/>
      <w:r>
        <w:t>concerned</w:t>
      </w:r>
      <w:proofErr w:type="gramEnd"/>
      <w:r>
        <w:t xml:space="preserve"> we are just talking about CG retransmission timer and we should just discuss whether we want to make CG retransmission timer.   There are other </w:t>
      </w:r>
      <w:proofErr w:type="spellStart"/>
      <w:r>
        <w:t>IIoT</w:t>
      </w:r>
      <w:proofErr w:type="spellEnd"/>
      <w:r>
        <w:t xml:space="preserve"> things that are already allowed for unlicensed so there is </w:t>
      </w:r>
      <w:proofErr w:type="spellStart"/>
      <w:r>
        <w:t>not</w:t>
      </w:r>
      <w:proofErr w:type="spellEnd"/>
      <w:r>
        <w:t xml:space="preserve"> reason to restrict it.  The CG retransmission timer is already </w:t>
      </w:r>
      <w:proofErr w:type="gramStart"/>
      <w:r>
        <w:t>supported</w:t>
      </w:r>
      <w:proofErr w:type="gramEnd"/>
      <w:r>
        <w:t xml:space="preserve"> and the question is whether we make it optional for this control environment.  </w:t>
      </w:r>
    </w:p>
    <w:p w14:paraId="79D3A7B6" w14:textId="77777777" w:rsidR="00D0665C" w:rsidRDefault="00D0665C" w:rsidP="00D0665C">
      <w:pPr>
        <w:pStyle w:val="Doc-text2"/>
      </w:pPr>
      <w:r>
        <w:t>-</w:t>
      </w:r>
      <w:r>
        <w:tab/>
        <w:t xml:space="preserve">Nokia thinks that the question is really whether we can configure the NR-U and </w:t>
      </w:r>
      <w:proofErr w:type="spellStart"/>
      <w:r>
        <w:t>IIoT</w:t>
      </w:r>
      <w:proofErr w:type="spellEnd"/>
      <w:r>
        <w:t xml:space="preserve"> together or not.  </w:t>
      </w:r>
      <w:proofErr w:type="gramStart"/>
      <w:r>
        <w:t>As long as</w:t>
      </w:r>
      <w:proofErr w:type="gramEnd"/>
      <w:r>
        <w:t xml:space="preserve"> there is a potential for LBT failure then we cannot ignore the NR-U operation.  </w:t>
      </w:r>
    </w:p>
    <w:p w14:paraId="47D5DF56" w14:textId="77777777" w:rsidR="00D0665C" w:rsidRDefault="00D0665C" w:rsidP="00D0665C">
      <w:pPr>
        <w:pStyle w:val="Doc-text2"/>
      </w:pPr>
      <w:r>
        <w:t>-</w:t>
      </w:r>
      <w:r>
        <w:tab/>
        <w:t xml:space="preserve">InterDigital also thinks that LBT can happen and we should discuss whether the </w:t>
      </w:r>
      <w:proofErr w:type="spellStart"/>
      <w:r>
        <w:t>retx</w:t>
      </w:r>
      <w:proofErr w:type="spellEnd"/>
      <w:r>
        <w:t xml:space="preserve"> timer should be option and the HARQ process ID we should go with the NR-U option, otherwise there will be a considerable delay for URLLC.  </w:t>
      </w:r>
    </w:p>
    <w:p w14:paraId="72E5C792" w14:textId="77777777" w:rsidR="00D0665C" w:rsidRDefault="00D0665C" w:rsidP="00D0665C">
      <w:pPr>
        <w:pStyle w:val="Doc-text2"/>
      </w:pPr>
      <w:r>
        <w:t>-</w:t>
      </w:r>
      <w:r>
        <w:tab/>
        <w:t xml:space="preserve">ZTE thinks that the WI already specifies that there can be failure.  </w:t>
      </w:r>
    </w:p>
    <w:p w14:paraId="74262A5E" w14:textId="77777777" w:rsidR="00D0665C" w:rsidRDefault="00D0665C" w:rsidP="00D0665C">
      <w:pPr>
        <w:pStyle w:val="Doc-text2"/>
      </w:pPr>
      <w:r>
        <w:t>-</w:t>
      </w:r>
      <w:r>
        <w:tab/>
      </w:r>
      <w:proofErr w:type="spellStart"/>
      <w:r>
        <w:t>Mediatek</w:t>
      </w:r>
      <w:proofErr w:type="spellEnd"/>
      <w:r>
        <w:t xml:space="preserve"> thinks that of course there will be LBT and would like to understand why we want to allow the cases where both can be configured.  </w:t>
      </w:r>
    </w:p>
    <w:p w14:paraId="77343B93" w14:textId="77777777" w:rsidR="00D0665C" w:rsidRDefault="00D0665C" w:rsidP="00D0665C">
      <w:pPr>
        <w:pStyle w:val="Doc-text2"/>
      </w:pPr>
      <w:r>
        <w:t>-</w:t>
      </w:r>
      <w:r>
        <w:tab/>
        <w:t xml:space="preserve">LG thinks that the question is if both </w:t>
      </w:r>
      <w:proofErr w:type="spellStart"/>
      <w:r>
        <w:t>IIoT</w:t>
      </w:r>
      <w:proofErr w:type="spellEnd"/>
      <w:r>
        <w:t xml:space="preserve"> autonomous transmission and NR-U CG retransmission timer can be configured together.  Qualcomm explains that in Rel-16 there are no restrictions.  </w:t>
      </w:r>
    </w:p>
    <w:p w14:paraId="29DE781B" w14:textId="77777777" w:rsidR="00D0665C" w:rsidRDefault="00D0665C" w:rsidP="00D0665C">
      <w:pPr>
        <w:pStyle w:val="Doc-text2"/>
      </w:pPr>
    </w:p>
    <w:p w14:paraId="56B26778" w14:textId="77777777" w:rsidR="00D0665C" w:rsidRPr="003B6484" w:rsidRDefault="00D0665C" w:rsidP="00D0665C">
      <w:pPr>
        <w:pStyle w:val="Doc-text2"/>
        <w:rPr>
          <w:i/>
          <w:iCs/>
        </w:rPr>
      </w:pPr>
      <w:r w:rsidRPr="003B6484">
        <w:rPr>
          <w:i/>
          <w:iCs/>
        </w:rPr>
        <w:t>Question really is:</w:t>
      </w:r>
    </w:p>
    <w:p w14:paraId="15384143" w14:textId="77777777" w:rsidR="00D0665C" w:rsidRDefault="00D0665C" w:rsidP="00D0665C">
      <w:pPr>
        <w:pStyle w:val="Doc-text2"/>
      </w:pPr>
      <w:r>
        <w:t xml:space="preserve">- Can </w:t>
      </w:r>
      <w:proofErr w:type="spellStart"/>
      <w:r>
        <w:t>IIoT</w:t>
      </w:r>
      <w:proofErr w:type="spellEnd"/>
      <w:r>
        <w:t xml:space="preserve"> autonomous transmission and NR-U CG retransmission timer can be configured together?</w:t>
      </w:r>
    </w:p>
    <w:p w14:paraId="2A2C5293" w14:textId="77777777" w:rsidR="00D0665C" w:rsidRDefault="00D0665C" w:rsidP="00D0665C">
      <w:pPr>
        <w:pStyle w:val="Doc-text2"/>
      </w:pPr>
      <w:r>
        <w:t xml:space="preserve">- Do we make the CG retransmission timer optional or not to cover controlled case?  </w:t>
      </w:r>
    </w:p>
    <w:p w14:paraId="0168A3D4" w14:textId="77777777" w:rsidR="00D0665C" w:rsidRDefault="00D0665C" w:rsidP="00D0665C">
      <w:pPr>
        <w:pStyle w:val="Doc-text2"/>
      </w:pPr>
      <w:r>
        <w:t>- How do we do HARQ process ID selection?</w:t>
      </w:r>
    </w:p>
    <w:p w14:paraId="2661A800" w14:textId="77777777" w:rsidR="00D0665C" w:rsidRDefault="00D0665C" w:rsidP="00D0665C">
      <w:pPr>
        <w:pStyle w:val="Doc-text2"/>
      </w:pPr>
      <w:r>
        <w:t xml:space="preserve">- Smaller issue – in NR-U </w:t>
      </w:r>
      <w:proofErr w:type="spellStart"/>
      <w:r>
        <w:t>retx</w:t>
      </w:r>
      <w:proofErr w:type="spellEnd"/>
      <w:r>
        <w:t xml:space="preserve"> are always prioritized over initial </w:t>
      </w:r>
      <w:proofErr w:type="spellStart"/>
      <w:r>
        <w:t>tx</w:t>
      </w:r>
      <w:proofErr w:type="spellEnd"/>
      <w:r>
        <w:t xml:space="preserve"> so we need to check if this causing any issue</w:t>
      </w:r>
    </w:p>
    <w:p w14:paraId="0B76D362" w14:textId="77777777" w:rsidR="00D0665C" w:rsidRPr="00F83A51" w:rsidRDefault="00D0665C" w:rsidP="00D0665C">
      <w:pPr>
        <w:pStyle w:val="Doc-text2"/>
      </w:pPr>
    </w:p>
    <w:p w14:paraId="68980B3D" w14:textId="77777777" w:rsidR="00D0665C" w:rsidRPr="00913D27" w:rsidRDefault="00D0665C" w:rsidP="00D0665C">
      <w:pPr>
        <w:pStyle w:val="Doc-text2"/>
      </w:pPr>
    </w:p>
    <w:p w14:paraId="5D38032C" w14:textId="2B8F5AEC" w:rsidR="003C0147" w:rsidRDefault="0043073D" w:rsidP="003C0147">
      <w:pPr>
        <w:pStyle w:val="Doc-title"/>
      </w:pPr>
      <w:hyperlink r:id="rId122" w:history="1">
        <w:r w:rsidR="003C0147" w:rsidRPr="003E0BC2">
          <w:rPr>
            <w:rStyle w:val="Hyperlink"/>
          </w:rPr>
          <w:t>R2-2007532</w:t>
        </w:r>
      </w:hyperlink>
      <w:r w:rsidR="003C0147">
        <w:tab/>
        <w:t>Disscusion on the hormination of enhanced configured grant in NRIIOT and NRU</w:t>
      </w:r>
      <w:r w:rsidR="003C0147">
        <w:tab/>
        <w:t>ZTE Corporation, Sanechips</w:t>
      </w:r>
      <w:r w:rsidR="003C0147">
        <w:tab/>
        <w:t>discussion</w:t>
      </w:r>
      <w:r w:rsidR="003C0147">
        <w:tab/>
        <w:t>Rel-17</w:t>
      </w:r>
      <w:r w:rsidR="003C0147">
        <w:tab/>
        <w:t>NR_IIOT_URLLC_enh</w:t>
      </w:r>
    </w:p>
    <w:p w14:paraId="3C6808B9" w14:textId="77777777" w:rsidR="003C0147" w:rsidRPr="003C0147" w:rsidRDefault="003C0147" w:rsidP="003C0147">
      <w:pPr>
        <w:pStyle w:val="Doc-text2"/>
        <w:rPr>
          <w:i/>
          <w:iCs/>
        </w:rPr>
      </w:pPr>
      <w:r w:rsidRPr="003C0147">
        <w:rPr>
          <w:i/>
          <w:iCs/>
        </w:rPr>
        <w:t xml:space="preserve">Proposal 4: For </w:t>
      </w:r>
      <w:proofErr w:type="spellStart"/>
      <w:r w:rsidRPr="003C0147">
        <w:rPr>
          <w:i/>
          <w:iCs/>
        </w:rPr>
        <w:t>IIoT</w:t>
      </w:r>
      <w:proofErr w:type="spellEnd"/>
      <w:r w:rsidRPr="003C0147">
        <w:rPr>
          <w:i/>
          <w:iCs/>
        </w:rPr>
        <w:t xml:space="preserve"> in unlicensed spectrum, it is beneficial for UE to support the autonomous retransmission of NR-U.</w:t>
      </w:r>
    </w:p>
    <w:p w14:paraId="5E056817" w14:textId="16FB3514" w:rsidR="003C0147" w:rsidRDefault="003C0147" w:rsidP="003C0147">
      <w:pPr>
        <w:pStyle w:val="Doc-text2"/>
        <w:rPr>
          <w:i/>
          <w:iCs/>
        </w:rPr>
      </w:pPr>
      <w:r w:rsidRPr="003C0147">
        <w:rPr>
          <w:i/>
          <w:iCs/>
        </w:rPr>
        <w:t xml:space="preserve">Proposal 5:  The CG retransmission timer should be introduced to enable the autonomous retransmission for </w:t>
      </w:r>
      <w:proofErr w:type="spellStart"/>
      <w:r w:rsidRPr="003C0147">
        <w:rPr>
          <w:i/>
          <w:iCs/>
        </w:rPr>
        <w:t>IIoT</w:t>
      </w:r>
      <w:proofErr w:type="spellEnd"/>
      <w:r w:rsidRPr="003C0147">
        <w:rPr>
          <w:i/>
          <w:iCs/>
        </w:rPr>
        <w:t xml:space="preserve"> in unlicensed spectrum.</w:t>
      </w:r>
      <w:r w:rsidR="00913D27">
        <w:rPr>
          <w:i/>
          <w:iCs/>
        </w:rPr>
        <w:t xml:space="preserve"> </w:t>
      </w:r>
    </w:p>
    <w:p w14:paraId="62AE8252" w14:textId="2BF400EF" w:rsidR="009364A3" w:rsidRDefault="00D0665C" w:rsidP="003C0147">
      <w:pPr>
        <w:pStyle w:val="Doc-text2"/>
      </w:pPr>
      <w:r>
        <w:t>=&gt;</w:t>
      </w:r>
      <w:r>
        <w:tab/>
        <w:t>Noted</w:t>
      </w:r>
    </w:p>
    <w:p w14:paraId="4AD4A3D8" w14:textId="77777777" w:rsidR="00D0665C" w:rsidRPr="00D0665C" w:rsidRDefault="00D0665C" w:rsidP="003C0147">
      <w:pPr>
        <w:pStyle w:val="Doc-text2"/>
      </w:pPr>
    </w:p>
    <w:p w14:paraId="0BEC9273" w14:textId="6221BC1F" w:rsidR="003C0147" w:rsidRDefault="0043073D" w:rsidP="003C0147">
      <w:pPr>
        <w:pStyle w:val="Doc-title"/>
      </w:pPr>
      <w:hyperlink r:id="rId123" w:history="1">
        <w:r w:rsidR="003C0147" w:rsidRPr="003E0BC2">
          <w:rPr>
            <w:rStyle w:val="Hyperlink"/>
          </w:rPr>
          <w:t>R2-2008060</w:t>
        </w:r>
      </w:hyperlink>
      <w:r w:rsidR="003C0147">
        <w:tab/>
        <w:t>CG Harmonization for IIOT in Unlicensed Band</w:t>
      </w:r>
      <w:r w:rsidR="003C0147">
        <w:tab/>
        <w:t>Samsung</w:t>
      </w:r>
      <w:r w:rsidR="003C0147">
        <w:tab/>
        <w:t>discussion</w:t>
      </w:r>
      <w:r w:rsidR="003C0147">
        <w:tab/>
        <w:t>Rel-17</w:t>
      </w:r>
    </w:p>
    <w:p w14:paraId="271A1BD0" w14:textId="77777777" w:rsidR="003C0147" w:rsidRPr="003C0147" w:rsidRDefault="003C0147" w:rsidP="003C0147">
      <w:pPr>
        <w:pStyle w:val="Doc-text2"/>
        <w:rPr>
          <w:i/>
          <w:iCs/>
        </w:rPr>
      </w:pPr>
      <w:r w:rsidRPr="003C0147">
        <w:rPr>
          <w:i/>
          <w:iCs/>
        </w:rPr>
        <w:t>Proposal 1. NR-U CG is a baseline for R17 CG harmonization.</w:t>
      </w:r>
    </w:p>
    <w:p w14:paraId="2FA9BD1A" w14:textId="77777777" w:rsidR="003C0147" w:rsidRPr="003C0147" w:rsidRDefault="003C0147" w:rsidP="003C0147">
      <w:pPr>
        <w:pStyle w:val="Doc-text2"/>
        <w:rPr>
          <w:i/>
          <w:iCs/>
        </w:rPr>
      </w:pPr>
      <w:r w:rsidRPr="003C0147">
        <w:rPr>
          <w:i/>
          <w:iCs/>
        </w:rPr>
        <w:t xml:space="preserve">Proposal 2. </w:t>
      </w:r>
      <w:proofErr w:type="spellStart"/>
      <w:r w:rsidRPr="003C0147">
        <w:rPr>
          <w:i/>
          <w:iCs/>
        </w:rPr>
        <w:t>AutonomousTx</w:t>
      </w:r>
      <w:proofErr w:type="spellEnd"/>
      <w:r w:rsidRPr="003C0147">
        <w:rPr>
          <w:i/>
          <w:iCs/>
        </w:rPr>
        <w:t xml:space="preserve"> is not supported in unlicensed band.</w:t>
      </w:r>
    </w:p>
    <w:p w14:paraId="5A8BBFF4" w14:textId="76B488D4" w:rsidR="003C0147" w:rsidRDefault="003C0147" w:rsidP="003C0147">
      <w:pPr>
        <w:pStyle w:val="Doc-text2"/>
        <w:rPr>
          <w:i/>
          <w:iCs/>
        </w:rPr>
      </w:pPr>
      <w:r w:rsidRPr="003C0147">
        <w:rPr>
          <w:i/>
          <w:iCs/>
        </w:rPr>
        <w:t>Proposal 3. cg-</w:t>
      </w:r>
      <w:proofErr w:type="spellStart"/>
      <w:r w:rsidRPr="003C0147">
        <w:rPr>
          <w:i/>
          <w:iCs/>
        </w:rPr>
        <w:t>RetransmissionTimer</w:t>
      </w:r>
      <w:proofErr w:type="spellEnd"/>
      <w:r w:rsidRPr="003C0147">
        <w:rPr>
          <w:i/>
          <w:iCs/>
        </w:rPr>
        <w:t xml:space="preserve"> can be configurable in unlicensed band.</w:t>
      </w:r>
    </w:p>
    <w:p w14:paraId="693635A7" w14:textId="77777777" w:rsidR="00D0665C" w:rsidRDefault="00D0665C" w:rsidP="00D0665C">
      <w:pPr>
        <w:pStyle w:val="Doc-text2"/>
      </w:pPr>
      <w:r>
        <w:t>=&gt;</w:t>
      </w:r>
      <w:r>
        <w:tab/>
        <w:t>Noted</w:t>
      </w:r>
    </w:p>
    <w:p w14:paraId="578C0501" w14:textId="77777777" w:rsidR="00D0665C" w:rsidRPr="00D0665C" w:rsidRDefault="00D0665C" w:rsidP="003C0147">
      <w:pPr>
        <w:pStyle w:val="Doc-text2"/>
      </w:pPr>
    </w:p>
    <w:p w14:paraId="44338D9A" w14:textId="24764172" w:rsidR="003C0147" w:rsidRDefault="0043073D" w:rsidP="003C0147">
      <w:pPr>
        <w:pStyle w:val="Doc-title"/>
      </w:pPr>
      <w:hyperlink r:id="rId124" w:history="1">
        <w:r w:rsidR="003C0147" w:rsidRPr="003E0BC2">
          <w:rPr>
            <w:rStyle w:val="Hyperlink"/>
          </w:rPr>
          <w:t>R2-2006923</w:t>
        </w:r>
      </w:hyperlink>
      <w:r w:rsidR="003C0147">
        <w:tab/>
        <w:t>Configured Grant Enhancement Harmonization for NR-U and URLLC</w:t>
      </w:r>
      <w:r w:rsidR="003C0147">
        <w:tab/>
        <w:t>Nokia, Nokia Shanghai Bell</w:t>
      </w:r>
      <w:r w:rsidR="003C0147">
        <w:tab/>
        <w:t>discussion</w:t>
      </w:r>
      <w:r w:rsidR="003C0147">
        <w:tab/>
        <w:t>Rel-17</w:t>
      </w:r>
      <w:r w:rsidR="003C0147">
        <w:tab/>
        <w:t>NR_IIOT_URLLC_enh</w:t>
      </w:r>
    </w:p>
    <w:p w14:paraId="3E24D56D" w14:textId="072FBC81" w:rsidR="003C0147" w:rsidRDefault="003C0147" w:rsidP="003C0147">
      <w:pPr>
        <w:pStyle w:val="Doc-text2"/>
        <w:rPr>
          <w:i/>
          <w:iCs/>
        </w:rPr>
      </w:pPr>
      <w:r w:rsidRPr="003C0147">
        <w:rPr>
          <w:i/>
          <w:iCs/>
        </w:rPr>
        <w:t xml:space="preserve">Proposal 2: </w:t>
      </w:r>
      <w:proofErr w:type="gramStart"/>
      <w:r w:rsidRPr="003C0147">
        <w:rPr>
          <w:i/>
          <w:iCs/>
        </w:rPr>
        <w:t>As long as</w:t>
      </w:r>
      <w:proofErr w:type="gramEnd"/>
      <w:r w:rsidRPr="003C0147">
        <w:rPr>
          <w:i/>
          <w:iCs/>
        </w:rPr>
        <w:t xml:space="preserve"> there is potential LBT failure, HARQ operation for CG introduced for NR-U can be applied to support </w:t>
      </w:r>
      <w:proofErr w:type="spellStart"/>
      <w:r w:rsidRPr="003C0147">
        <w:rPr>
          <w:i/>
          <w:iCs/>
        </w:rPr>
        <w:t>IIoT</w:t>
      </w:r>
      <w:proofErr w:type="spellEnd"/>
      <w:r w:rsidRPr="003C0147">
        <w:rPr>
          <w:i/>
          <w:iCs/>
        </w:rPr>
        <w:t xml:space="preserve"> as well. And if there is no potential LBT failure, NR based HARQ operation for CG can be adopted in unlicensed band (i.e. without cg-retransmission-timer, CG-UCI, explicit HARQ-ACK feedback etc.).</w:t>
      </w:r>
    </w:p>
    <w:p w14:paraId="5FB52D92" w14:textId="77777777" w:rsidR="00D0665C" w:rsidRDefault="00D0665C" w:rsidP="00D0665C">
      <w:pPr>
        <w:pStyle w:val="Doc-text2"/>
      </w:pPr>
      <w:r>
        <w:t>=&gt;</w:t>
      </w:r>
      <w:r>
        <w:tab/>
        <w:t>Noted</w:t>
      </w:r>
    </w:p>
    <w:p w14:paraId="4D5F613A" w14:textId="77777777" w:rsidR="009364A3" w:rsidRDefault="009364A3" w:rsidP="003C0147">
      <w:pPr>
        <w:pStyle w:val="Doc-text2"/>
        <w:rPr>
          <w:i/>
          <w:iCs/>
        </w:rPr>
      </w:pPr>
    </w:p>
    <w:p w14:paraId="76DBD261" w14:textId="60130AB2" w:rsidR="003C0147" w:rsidRDefault="0043073D" w:rsidP="003C0147">
      <w:pPr>
        <w:pStyle w:val="Doc-title"/>
      </w:pPr>
      <w:hyperlink r:id="rId125" w:history="1">
        <w:r w:rsidR="003C0147" w:rsidRPr="003E0BC2">
          <w:rPr>
            <w:rStyle w:val="Hyperlink"/>
          </w:rPr>
          <w:t>R2-2006700</w:t>
        </w:r>
      </w:hyperlink>
      <w:r w:rsidR="003C0147">
        <w:tab/>
        <w:t>Uplink enhancements for URLLC in unlicensed controlled environments</w:t>
      </w:r>
      <w:r w:rsidR="003C0147">
        <w:tab/>
        <w:t>Ericsson</w:t>
      </w:r>
      <w:r w:rsidR="003C0147">
        <w:tab/>
        <w:t>discussion</w:t>
      </w:r>
      <w:r w:rsidR="003C0147">
        <w:tab/>
        <w:t>Rel-17</w:t>
      </w:r>
      <w:r w:rsidR="003C0147">
        <w:tab/>
        <w:t>NR_IIOT_URLLC_enh</w:t>
      </w:r>
    </w:p>
    <w:p w14:paraId="6A22BBD6" w14:textId="77777777" w:rsidR="003C0147" w:rsidRPr="003C0147" w:rsidRDefault="003C0147" w:rsidP="003C0147">
      <w:pPr>
        <w:pStyle w:val="Doc-text2"/>
        <w:rPr>
          <w:i/>
          <w:iCs/>
        </w:rPr>
      </w:pPr>
      <w:r w:rsidRPr="003C0147">
        <w:rPr>
          <w:i/>
          <w:iCs/>
        </w:rPr>
        <w:t>Proposal 1             Remove the condition of NR-U CG features &lt;</w:t>
      </w:r>
      <w:proofErr w:type="spellStart"/>
      <w:r w:rsidRPr="003C0147">
        <w:rPr>
          <w:i/>
          <w:iCs/>
        </w:rPr>
        <w:t>cgRetxTimer</w:t>
      </w:r>
      <w:proofErr w:type="spellEnd"/>
      <w:r w:rsidRPr="003C0147">
        <w:rPr>
          <w:i/>
          <w:iCs/>
        </w:rPr>
        <w:t xml:space="preserve">, UE choosing HARQ ID, </w:t>
      </w:r>
      <w:proofErr w:type="spellStart"/>
      <w:r w:rsidRPr="003C0147">
        <w:rPr>
          <w:i/>
          <w:iCs/>
        </w:rPr>
        <w:t>harq-ProcIDOffset</w:t>
      </w:r>
      <w:proofErr w:type="spellEnd"/>
      <w:r w:rsidRPr="003C0147">
        <w:rPr>
          <w:i/>
          <w:iCs/>
        </w:rPr>
        <w:t>, DFI, CG-UCI&gt; to be coupled with shared spectrum.</w:t>
      </w:r>
    </w:p>
    <w:p w14:paraId="518CF076" w14:textId="77777777" w:rsidR="003C0147" w:rsidRPr="003C0147" w:rsidRDefault="003C0147" w:rsidP="003C0147">
      <w:pPr>
        <w:pStyle w:val="Doc-text2"/>
        <w:rPr>
          <w:i/>
          <w:iCs/>
        </w:rPr>
      </w:pPr>
      <w:r w:rsidRPr="003C0147">
        <w:rPr>
          <w:i/>
          <w:iCs/>
        </w:rPr>
        <w:t xml:space="preserve">Proposal 2             Harmonize </w:t>
      </w:r>
      <w:proofErr w:type="spellStart"/>
      <w:r w:rsidRPr="003C0147">
        <w:rPr>
          <w:i/>
          <w:iCs/>
        </w:rPr>
        <w:t>harq</w:t>
      </w:r>
      <w:proofErr w:type="spellEnd"/>
      <w:r w:rsidRPr="003C0147">
        <w:rPr>
          <w:i/>
          <w:iCs/>
        </w:rPr>
        <w:t>-</w:t>
      </w:r>
      <w:proofErr w:type="spellStart"/>
      <w:r w:rsidRPr="003C0147">
        <w:rPr>
          <w:i/>
          <w:iCs/>
        </w:rPr>
        <w:t>ProcID</w:t>
      </w:r>
      <w:proofErr w:type="spellEnd"/>
      <w:r w:rsidRPr="003C0147">
        <w:rPr>
          <w:i/>
          <w:iCs/>
        </w:rPr>
        <w:t>-Offset and harq-ProcID-Offset2 usage.</w:t>
      </w:r>
    </w:p>
    <w:p w14:paraId="190F6E58" w14:textId="77777777" w:rsidR="00D0665C" w:rsidRDefault="00D0665C" w:rsidP="00D0665C">
      <w:pPr>
        <w:pStyle w:val="Doc-text2"/>
      </w:pPr>
      <w:r>
        <w:t>=&gt;</w:t>
      </w:r>
      <w:r>
        <w:tab/>
        <w:t>Noted</w:t>
      </w:r>
    </w:p>
    <w:p w14:paraId="4317C92F" w14:textId="77777777" w:rsidR="003C0147" w:rsidRPr="003C0147" w:rsidRDefault="003C0147" w:rsidP="003C0147">
      <w:pPr>
        <w:pStyle w:val="Doc-text2"/>
        <w:rPr>
          <w:i/>
          <w:iCs/>
        </w:rPr>
      </w:pPr>
    </w:p>
    <w:p w14:paraId="6971CB77" w14:textId="3AD839F2" w:rsidR="00AE6B78" w:rsidRDefault="0043073D" w:rsidP="00AE6B78">
      <w:pPr>
        <w:pStyle w:val="Doc-title"/>
      </w:pPr>
      <w:hyperlink r:id="rId126" w:history="1">
        <w:r w:rsidR="00AE6B78" w:rsidRPr="003E0BC2">
          <w:rPr>
            <w:rStyle w:val="Hyperlink"/>
          </w:rPr>
          <w:t>R2-2006636</w:t>
        </w:r>
      </w:hyperlink>
      <w:r w:rsidR="00AE6B78">
        <w:tab/>
        <w:t>Uplink Enhancements for URLLC in Unlicensed Spectrum</w:t>
      </w:r>
      <w:r w:rsidR="00AE6B78">
        <w:tab/>
        <w:t>CATT</w:t>
      </w:r>
      <w:r w:rsidR="00AE6B78">
        <w:tab/>
        <w:t>discussion</w:t>
      </w:r>
      <w:r w:rsidR="00AE6B78">
        <w:tab/>
        <w:t>Rel-17</w:t>
      </w:r>
      <w:r w:rsidR="00AE6B78">
        <w:tab/>
        <w:t>NR_IIOT_URLLC_enh</w:t>
      </w:r>
    </w:p>
    <w:p w14:paraId="344F7812" w14:textId="22B85D09" w:rsidR="003C0147" w:rsidRPr="003C0147" w:rsidRDefault="003C0147" w:rsidP="003C0147">
      <w:pPr>
        <w:pStyle w:val="Doc-text2"/>
        <w:rPr>
          <w:i/>
          <w:iCs/>
        </w:rPr>
      </w:pPr>
      <w:r w:rsidRPr="003C0147">
        <w:rPr>
          <w:i/>
          <w:iCs/>
        </w:rPr>
        <w:t>Proposal: IIOT deployed over unlicensed spectrum in controlled environment should be supported via:</w:t>
      </w:r>
    </w:p>
    <w:p w14:paraId="0E0990F5" w14:textId="35771438" w:rsidR="003C0147" w:rsidRPr="003C0147" w:rsidRDefault="003C0147" w:rsidP="003C0147">
      <w:pPr>
        <w:pStyle w:val="Doc-text2"/>
        <w:rPr>
          <w:i/>
          <w:iCs/>
        </w:rPr>
      </w:pPr>
      <w:r w:rsidRPr="003C0147">
        <w:rPr>
          <w:i/>
          <w:iCs/>
        </w:rPr>
        <w:t>-</w:t>
      </w:r>
      <w:r w:rsidRPr="003C0147">
        <w:rPr>
          <w:i/>
          <w:iCs/>
        </w:rPr>
        <w:tab/>
        <w:t>Legacy NR-U protocol upgraded to also support handling of pending PDUs from deprioritized CGs; or</w:t>
      </w:r>
    </w:p>
    <w:p w14:paraId="6B855D2D" w14:textId="200AB324" w:rsidR="003C0147" w:rsidRPr="003C0147" w:rsidRDefault="003C0147" w:rsidP="003C0147">
      <w:pPr>
        <w:pStyle w:val="Doc-text2"/>
        <w:rPr>
          <w:i/>
          <w:iCs/>
        </w:rPr>
      </w:pPr>
      <w:r w:rsidRPr="003C0147">
        <w:rPr>
          <w:i/>
          <w:iCs/>
        </w:rPr>
        <w:t>-</w:t>
      </w:r>
      <w:r w:rsidRPr="003C0147">
        <w:rPr>
          <w:i/>
          <w:iCs/>
        </w:rPr>
        <w:tab/>
        <w:t>Legacy IIOT CG protocol upgraded to also support handling of pending PDUs due to LBT failure</w:t>
      </w:r>
    </w:p>
    <w:p w14:paraId="44A21514" w14:textId="77777777" w:rsidR="00D0665C" w:rsidRDefault="00D0665C" w:rsidP="00D0665C">
      <w:pPr>
        <w:pStyle w:val="Doc-text2"/>
      </w:pPr>
      <w:r>
        <w:t>=&gt;</w:t>
      </w:r>
      <w:r>
        <w:tab/>
        <w:t>Noted</w:t>
      </w:r>
    </w:p>
    <w:p w14:paraId="4AAC5953" w14:textId="640303E3" w:rsidR="003C0147" w:rsidRDefault="003C0147" w:rsidP="003C0147">
      <w:pPr>
        <w:pStyle w:val="Doc-text2"/>
      </w:pPr>
    </w:p>
    <w:p w14:paraId="0E62EE8F" w14:textId="208D2956" w:rsidR="003C0147" w:rsidRDefault="003C0147" w:rsidP="003C0147">
      <w:pPr>
        <w:pStyle w:val="NormalWeb"/>
        <w:rPr>
          <w:b/>
          <w:bCs/>
          <w:color w:val="000000"/>
          <w:sz w:val="20"/>
          <w:szCs w:val="20"/>
        </w:rPr>
      </w:pPr>
      <w:r>
        <w:rPr>
          <w:b/>
          <w:bCs/>
          <w:color w:val="000000"/>
          <w:sz w:val="20"/>
          <w:szCs w:val="20"/>
        </w:rPr>
        <w:t>HARQ PID selection:</w:t>
      </w:r>
    </w:p>
    <w:p w14:paraId="51E0792F" w14:textId="7DAEE712" w:rsidR="00D0665C" w:rsidRDefault="00D0665C" w:rsidP="003C0147">
      <w:pPr>
        <w:pStyle w:val="Doc-title"/>
      </w:pPr>
      <w:r>
        <w:t>Not treated</w:t>
      </w:r>
    </w:p>
    <w:p w14:paraId="24CA4C09" w14:textId="5677ED89" w:rsidR="003C0147" w:rsidRDefault="0043073D" w:rsidP="003C0147">
      <w:pPr>
        <w:pStyle w:val="Doc-title"/>
      </w:pPr>
      <w:hyperlink r:id="rId127" w:history="1">
        <w:r w:rsidR="003C0147" w:rsidRPr="003E0BC2">
          <w:rPr>
            <w:rStyle w:val="Hyperlink"/>
          </w:rPr>
          <w:t>R2-2007532</w:t>
        </w:r>
      </w:hyperlink>
      <w:r w:rsidR="003C0147">
        <w:tab/>
        <w:t>Disscusion on the hormination of enhanced configured grant in NRIIOT and NRU</w:t>
      </w:r>
      <w:r w:rsidR="003C0147">
        <w:tab/>
        <w:t>ZTE Corporation, Sanechips</w:t>
      </w:r>
      <w:r w:rsidR="003C0147">
        <w:tab/>
        <w:t>discussion</w:t>
      </w:r>
      <w:r w:rsidR="003C0147">
        <w:tab/>
        <w:t>Rel-17</w:t>
      </w:r>
      <w:r w:rsidR="003C0147">
        <w:tab/>
        <w:t>NR_IIOT_URLLC_enh</w:t>
      </w:r>
    </w:p>
    <w:p w14:paraId="62779ABD" w14:textId="0B647A93" w:rsidR="003C0147" w:rsidRDefault="003C0147" w:rsidP="003C0147">
      <w:pPr>
        <w:pStyle w:val="Doc-text2"/>
        <w:rPr>
          <w:i/>
          <w:iCs/>
        </w:rPr>
      </w:pPr>
      <w:r w:rsidRPr="003C0147">
        <w:rPr>
          <w:i/>
          <w:iCs/>
        </w:rPr>
        <w:t xml:space="preserve">Proposal 6:  UE implementation selects the HARQ ID and redundancy version for </w:t>
      </w:r>
      <w:proofErr w:type="spellStart"/>
      <w:r w:rsidRPr="003C0147">
        <w:rPr>
          <w:i/>
          <w:iCs/>
        </w:rPr>
        <w:t>IIoT</w:t>
      </w:r>
      <w:proofErr w:type="spellEnd"/>
      <w:r w:rsidRPr="003C0147">
        <w:rPr>
          <w:i/>
          <w:iCs/>
        </w:rPr>
        <w:t xml:space="preserve"> in unlicensed spectrum.</w:t>
      </w:r>
    </w:p>
    <w:p w14:paraId="28BF0C35" w14:textId="77777777" w:rsidR="00F04B5A" w:rsidRPr="003C0147" w:rsidRDefault="00F04B5A" w:rsidP="003C0147">
      <w:pPr>
        <w:pStyle w:val="Doc-text2"/>
        <w:rPr>
          <w:i/>
          <w:iCs/>
        </w:rPr>
      </w:pPr>
    </w:p>
    <w:p w14:paraId="62B91512" w14:textId="109D6629" w:rsidR="003C0147" w:rsidRDefault="0043073D" w:rsidP="003C0147">
      <w:pPr>
        <w:pStyle w:val="Doc-title"/>
      </w:pPr>
      <w:hyperlink r:id="rId128" w:history="1">
        <w:r w:rsidR="003C0147" w:rsidRPr="003E0BC2">
          <w:rPr>
            <w:rStyle w:val="Hyperlink"/>
          </w:rPr>
          <w:t>R2-2007958</w:t>
        </w:r>
      </w:hyperlink>
      <w:r w:rsidR="003C0147">
        <w:tab/>
        <w:t>Uplink enhancements for controlled unlicensed operation</w:t>
      </w:r>
      <w:r w:rsidR="003C0147">
        <w:tab/>
        <w:t>Qualcomm Incorporated</w:t>
      </w:r>
      <w:r w:rsidR="003C0147">
        <w:tab/>
        <w:t>discussion</w:t>
      </w:r>
    </w:p>
    <w:p w14:paraId="13B280B7" w14:textId="3DBE2139" w:rsidR="003C0147" w:rsidRDefault="003C0147" w:rsidP="003C0147">
      <w:pPr>
        <w:pStyle w:val="Doc-text2"/>
        <w:rPr>
          <w:i/>
          <w:iCs/>
        </w:rPr>
      </w:pPr>
      <w:r w:rsidRPr="003C0147">
        <w:rPr>
          <w:i/>
          <w:iCs/>
        </w:rPr>
        <w:t xml:space="preserve">Proposal </w:t>
      </w:r>
      <w:proofErr w:type="gramStart"/>
      <w:r w:rsidRPr="003C0147">
        <w:rPr>
          <w:i/>
          <w:iCs/>
        </w:rPr>
        <w:t>3 :</w:t>
      </w:r>
      <w:proofErr w:type="gramEnd"/>
      <w:r w:rsidRPr="003C0147">
        <w:rPr>
          <w:i/>
          <w:iCs/>
        </w:rPr>
        <w:t xml:space="preserve"> As in Rel-16 NR-U CG, the selection of HARQ ID and RVID for each repetition is left to the UE implementation for Type A and Type B CG repetition </w:t>
      </w:r>
    </w:p>
    <w:p w14:paraId="420D6F8F" w14:textId="187D915A" w:rsidR="003C0147" w:rsidRDefault="003C0147" w:rsidP="003C0147">
      <w:pPr>
        <w:pStyle w:val="Doc-text2"/>
        <w:rPr>
          <w:i/>
          <w:iCs/>
        </w:rPr>
      </w:pPr>
    </w:p>
    <w:p w14:paraId="72E3BA11" w14:textId="77777777" w:rsidR="003C0147" w:rsidRDefault="003C0147" w:rsidP="003C0147">
      <w:pPr>
        <w:pStyle w:val="NormalWeb"/>
        <w:rPr>
          <w:rFonts w:ascii="Calibri" w:eastAsiaTheme="minorHAnsi" w:hAnsi="Calibri"/>
          <w:b/>
          <w:bCs/>
          <w:color w:val="000000"/>
          <w:sz w:val="20"/>
          <w:szCs w:val="20"/>
        </w:rPr>
      </w:pPr>
      <w:r>
        <w:rPr>
          <w:b/>
          <w:bCs/>
          <w:color w:val="000000"/>
          <w:sz w:val="20"/>
          <w:szCs w:val="20"/>
        </w:rPr>
        <w:t>Intra-UE Prioritization with CG:</w:t>
      </w:r>
    </w:p>
    <w:p w14:paraId="70176A3C" w14:textId="1C9BDABD" w:rsidR="00D0665C" w:rsidRDefault="00D0665C" w:rsidP="003C0147">
      <w:pPr>
        <w:pStyle w:val="Doc-title"/>
      </w:pPr>
      <w:r>
        <w:t>Not treated</w:t>
      </w:r>
    </w:p>
    <w:p w14:paraId="6C8264D5" w14:textId="0008E3CA" w:rsidR="003C0147" w:rsidRDefault="0043073D" w:rsidP="003C0147">
      <w:pPr>
        <w:pStyle w:val="Doc-title"/>
      </w:pPr>
      <w:hyperlink r:id="rId129" w:history="1">
        <w:r w:rsidR="003C0147" w:rsidRPr="003E0BC2">
          <w:rPr>
            <w:rStyle w:val="Hyperlink"/>
          </w:rPr>
          <w:t>R2-2007204</w:t>
        </w:r>
      </w:hyperlink>
      <w:r w:rsidR="003C0147">
        <w:tab/>
        <w:t>Potential aspects to be considered for the enhancements for URLLC in unlicensed controlled environments</w:t>
      </w:r>
      <w:r w:rsidR="003C0147">
        <w:tab/>
        <w:t>Lenovo, Motorola Mobility</w:t>
      </w:r>
      <w:r w:rsidR="003C0147">
        <w:tab/>
        <w:t>discussion</w:t>
      </w:r>
      <w:r w:rsidR="003C0147">
        <w:tab/>
        <w:t>Rel-17</w:t>
      </w:r>
      <w:r w:rsidR="003C0147">
        <w:tab/>
        <w:t>NR_IIOT_URLLC_enh-Perf</w:t>
      </w:r>
    </w:p>
    <w:p w14:paraId="33003DF2" w14:textId="51F33361" w:rsidR="003C0147" w:rsidRPr="003C0147" w:rsidRDefault="003C0147" w:rsidP="003C0147">
      <w:pPr>
        <w:pStyle w:val="Doc-text2"/>
        <w:rPr>
          <w:rFonts w:ascii="Calibri" w:eastAsiaTheme="minorHAnsi" w:hAnsi="Calibri"/>
          <w:i/>
          <w:iCs/>
        </w:rPr>
      </w:pPr>
      <w:r w:rsidRPr="003C0147">
        <w:rPr>
          <w:i/>
          <w:iCs/>
        </w:rPr>
        <w:t>Proposal 1: Include all the cases of data-data collision and data-control collision involving configured grant and reuse all the priority rules when applying NR-</w:t>
      </w:r>
      <w:proofErr w:type="spellStart"/>
      <w:r w:rsidRPr="003C0147">
        <w:rPr>
          <w:i/>
          <w:iCs/>
        </w:rPr>
        <w:t>IIoT</w:t>
      </w:r>
      <w:proofErr w:type="spellEnd"/>
      <w:r w:rsidRPr="003C0147">
        <w:rPr>
          <w:i/>
          <w:iCs/>
        </w:rPr>
        <w:t xml:space="preserve"> feature introduced in Rel-16 for unlicensed controlled environments.</w:t>
      </w:r>
    </w:p>
    <w:p w14:paraId="2B5548DA" w14:textId="77777777" w:rsidR="003C0147" w:rsidRPr="003C0147" w:rsidRDefault="003C0147" w:rsidP="003C0147">
      <w:pPr>
        <w:pStyle w:val="Doc-text2"/>
        <w:rPr>
          <w:i/>
          <w:iCs/>
          <w:lang w:val="en-US"/>
        </w:rPr>
      </w:pPr>
      <w:r w:rsidRPr="003C0147">
        <w:rPr>
          <w:i/>
          <w:iCs/>
        </w:rPr>
        <w:t>Proposal 3: RAN2 is kindly requested to discuss the priority between initial transmission and retransmission when autonomous retransmission is applicable to URLLC enhancements in unlicensed controlled environments.</w:t>
      </w:r>
    </w:p>
    <w:p w14:paraId="01D8A82B" w14:textId="77777777" w:rsidR="003C0147" w:rsidRPr="003C0147" w:rsidRDefault="003C0147" w:rsidP="003C0147">
      <w:pPr>
        <w:pStyle w:val="Doc-text2"/>
        <w:rPr>
          <w:i/>
          <w:iCs/>
        </w:rPr>
      </w:pPr>
      <w:r w:rsidRPr="003C0147">
        <w:rPr>
          <w:i/>
          <w:iCs/>
        </w:rPr>
        <w:t xml:space="preserve">Proposal 4: RAN2 is kindly requested to discuss how to handle the potential waste of resources for cases when a UL transmission </w:t>
      </w:r>
      <w:proofErr w:type="gramStart"/>
      <w:r w:rsidRPr="003C0147">
        <w:rPr>
          <w:i/>
          <w:iCs/>
        </w:rPr>
        <w:t>can’t</w:t>
      </w:r>
      <w:proofErr w:type="gramEnd"/>
      <w:r w:rsidRPr="003C0147">
        <w:rPr>
          <w:i/>
          <w:iCs/>
        </w:rPr>
        <w:t xml:space="preserve"> be performed on a prioritized UL grant is due to LBT failures.</w:t>
      </w:r>
    </w:p>
    <w:p w14:paraId="243DD95A" w14:textId="4A40B262" w:rsidR="003C0147" w:rsidRDefault="003C0147" w:rsidP="003C0147">
      <w:pPr>
        <w:pStyle w:val="Doc-text2"/>
      </w:pPr>
    </w:p>
    <w:p w14:paraId="2F0838E9" w14:textId="2829774B" w:rsidR="003C0147" w:rsidRDefault="003C0147" w:rsidP="003C0147">
      <w:pPr>
        <w:pStyle w:val="Doc-text2"/>
      </w:pPr>
      <w:r>
        <w:t xml:space="preserve">From </w:t>
      </w:r>
      <w:hyperlink r:id="rId130" w:history="1">
        <w:r w:rsidRPr="003E0BC2">
          <w:rPr>
            <w:rStyle w:val="Hyperlink"/>
          </w:rPr>
          <w:t>R2-2007532</w:t>
        </w:r>
      </w:hyperlink>
    </w:p>
    <w:p w14:paraId="50F0815F" w14:textId="77777777" w:rsidR="003C0147" w:rsidRPr="003C0147" w:rsidRDefault="003C0147" w:rsidP="003C0147">
      <w:pPr>
        <w:pStyle w:val="Doc-text2"/>
        <w:rPr>
          <w:i/>
          <w:iCs/>
        </w:rPr>
      </w:pPr>
      <w:r w:rsidRPr="003C0147">
        <w:rPr>
          <w:i/>
          <w:iCs/>
        </w:rPr>
        <w:t xml:space="preserve">Proposal 3: For Harmonizing the priority handling involved configured grants with the share spectrum channel, the criteria defined in NRIIOT can be treated as </w:t>
      </w:r>
      <w:proofErr w:type="gramStart"/>
      <w:r w:rsidRPr="003C0147">
        <w:rPr>
          <w:i/>
          <w:iCs/>
        </w:rPr>
        <w:t>baseline.(</w:t>
      </w:r>
      <w:proofErr w:type="spellStart"/>
      <w:proofErr w:type="gramEnd"/>
      <w:r w:rsidRPr="003C0147">
        <w:rPr>
          <w:i/>
          <w:iCs/>
        </w:rPr>
        <w:t>i.e</w:t>
      </w:r>
      <w:proofErr w:type="spellEnd"/>
      <w:r w:rsidRPr="003C0147">
        <w:rPr>
          <w:i/>
          <w:iCs/>
        </w:rPr>
        <w:t xml:space="preserve"> The LCH priority based method)</w:t>
      </w:r>
    </w:p>
    <w:p w14:paraId="35A00CE7" w14:textId="77777777" w:rsidR="003C0147" w:rsidRPr="003C0147" w:rsidRDefault="003C0147" w:rsidP="003C0147">
      <w:pPr>
        <w:pStyle w:val="Doc-text2"/>
        <w:rPr>
          <w:i/>
          <w:iCs/>
        </w:rPr>
      </w:pPr>
    </w:p>
    <w:p w14:paraId="721E87D1" w14:textId="581BC944" w:rsidR="003C0147" w:rsidRPr="003C0147" w:rsidRDefault="003C0147" w:rsidP="003C0147">
      <w:pPr>
        <w:pStyle w:val="Doc-text2"/>
        <w:rPr>
          <w:i/>
          <w:iCs/>
        </w:rPr>
      </w:pPr>
      <w:r w:rsidRPr="003C0147">
        <w:rPr>
          <w:i/>
          <w:iCs/>
        </w:rPr>
        <w:t xml:space="preserve">Proposal 7: The handling for the failed transmission due to LBT failure and due to be de-prioritized can </w:t>
      </w:r>
      <w:proofErr w:type="gramStart"/>
      <w:r w:rsidRPr="003C0147">
        <w:rPr>
          <w:i/>
          <w:iCs/>
        </w:rPr>
        <w:t>be  harmonized</w:t>
      </w:r>
      <w:proofErr w:type="gramEnd"/>
      <w:r w:rsidRPr="003C0147">
        <w:rPr>
          <w:i/>
          <w:iCs/>
        </w:rPr>
        <w:t xml:space="preserve"> as the retransmission using the pending HARQ process.</w:t>
      </w:r>
    </w:p>
    <w:p w14:paraId="4D97726A" w14:textId="2AAC9476" w:rsidR="00AE6B78" w:rsidRDefault="0043073D" w:rsidP="00AE6B78">
      <w:pPr>
        <w:pStyle w:val="Doc-title"/>
      </w:pPr>
      <w:hyperlink r:id="rId131" w:history="1">
        <w:r w:rsidR="00AE6B78" w:rsidRPr="003E0BC2">
          <w:rPr>
            <w:rStyle w:val="Hyperlink"/>
          </w:rPr>
          <w:t>R2-2006696</w:t>
        </w:r>
      </w:hyperlink>
      <w:r w:rsidR="00AE6B78">
        <w:tab/>
        <w:t>Discussion about uplink enhancements for URLLC in unlicensed controlled environments</w:t>
      </w:r>
      <w:r w:rsidR="00AE6B78">
        <w:tab/>
        <w:t>Huawei, HiSilicon</w:t>
      </w:r>
      <w:r w:rsidR="00AE6B78">
        <w:tab/>
        <w:t>discussion</w:t>
      </w:r>
      <w:r w:rsidR="00AE6B78">
        <w:tab/>
        <w:t>Rel-17</w:t>
      </w:r>
      <w:r w:rsidR="00AE6B78">
        <w:tab/>
        <w:t>NR_IIOT_URLLC_enh</w:t>
      </w:r>
    </w:p>
    <w:p w14:paraId="78409DB6" w14:textId="56E2E280" w:rsidR="00AE6B78" w:rsidRDefault="0043073D" w:rsidP="00AE6B78">
      <w:pPr>
        <w:pStyle w:val="Doc-title"/>
      </w:pPr>
      <w:hyperlink r:id="rId132" w:history="1">
        <w:r w:rsidR="00AE6B78" w:rsidRPr="003E0BC2">
          <w:rPr>
            <w:rStyle w:val="Hyperlink"/>
          </w:rPr>
          <w:t>R2-2006939</w:t>
        </w:r>
      </w:hyperlink>
      <w:r w:rsidR="00AE6B78">
        <w:tab/>
        <w:t>Uplink enhancements for URLLC in unlicensed controlled environments</w:t>
      </w:r>
      <w:r w:rsidR="00AE6B78">
        <w:tab/>
        <w:t>Intel Corporation</w:t>
      </w:r>
      <w:r w:rsidR="00AE6B78">
        <w:tab/>
        <w:t>discussion</w:t>
      </w:r>
      <w:r w:rsidR="00AE6B78">
        <w:tab/>
        <w:t>Rel-17</w:t>
      </w:r>
      <w:r w:rsidR="00AE6B78">
        <w:tab/>
        <w:t>NR_IIOT_URLLC_enh</w:t>
      </w:r>
    </w:p>
    <w:p w14:paraId="61EF34CB" w14:textId="7B457D89" w:rsidR="00AE6B78" w:rsidRDefault="0043073D" w:rsidP="00AE6B78">
      <w:pPr>
        <w:pStyle w:val="Doc-title"/>
      </w:pPr>
      <w:hyperlink r:id="rId133" w:history="1">
        <w:r w:rsidR="00AE6B78" w:rsidRPr="003E0BC2">
          <w:rPr>
            <w:rStyle w:val="Hyperlink"/>
          </w:rPr>
          <w:t>R2-2007139</w:t>
        </w:r>
      </w:hyperlink>
      <w:r w:rsidR="00AE6B78">
        <w:tab/>
        <w:t>Consideration on URLLC over NRU</w:t>
      </w:r>
      <w:r w:rsidR="00AE6B78">
        <w:tab/>
        <w:t>OPPO</w:t>
      </w:r>
      <w:r w:rsidR="00AE6B78">
        <w:tab/>
        <w:t>discussion</w:t>
      </w:r>
      <w:r w:rsidR="00AE6B78">
        <w:tab/>
        <w:t>Rel-17</w:t>
      </w:r>
      <w:r w:rsidR="00AE6B78">
        <w:tab/>
        <w:t>NR_IIOT_URLLC_enh</w:t>
      </w:r>
    </w:p>
    <w:p w14:paraId="30C93C52" w14:textId="3946B571" w:rsidR="00AE6B78" w:rsidRDefault="0043073D" w:rsidP="00AE6B78">
      <w:pPr>
        <w:pStyle w:val="Doc-title"/>
      </w:pPr>
      <w:hyperlink r:id="rId134" w:history="1">
        <w:r w:rsidR="00AE6B78" w:rsidRPr="003E0BC2">
          <w:rPr>
            <w:rStyle w:val="Hyperlink"/>
          </w:rPr>
          <w:t>R2-2007146</w:t>
        </w:r>
      </w:hyperlink>
      <w:r w:rsidR="00AE6B78">
        <w:tab/>
        <w:t>Harmonizing CG enhancements in NR-U and URLLC/IIoT</w:t>
      </w:r>
      <w:r w:rsidR="00AE6B78">
        <w:tab/>
        <w:t>vivo</w:t>
      </w:r>
      <w:r w:rsidR="00AE6B78">
        <w:tab/>
        <w:t>discussion</w:t>
      </w:r>
    </w:p>
    <w:p w14:paraId="4D275A50" w14:textId="7152E1A8" w:rsidR="00AE6B78" w:rsidRDefault="0043073D" w:rsidP="00AE6B78">
      <w:pPr>
        <w:pStyle w:val="Doc-title"/>
      </w:pPr>
      <w:hyperlink r:id="rId135" w:history="1">
        <w:r w:rsidR="00AE6B78" w:rsidRPr="003E0BC2">
          <w:rPr>
            <w:rStyle w:val="Hyperlink"/>
          </w:rPr>
          <w:t>R2-2007417</w:t>
        </w:r>
      </w:hyperlink>
      <w:r w:rsidR="00AE6B78">
        <w:tab/>
        <w:t>Discussion on CG enhancement for URLLC in unlicensed controlled environments</w:t>
      </w:r>
      <w:r w:rsidR="00AE6B78">
        <w:tab/>
        <w:t>CMCC</w:t>
      </w:r>
      <w:r w:rsidR="00AE6B78">
        <w:tab/>
        <w:t>discussion</w:t>
      </w:r>
      <w:r w:rsidR="00AE6B78">
        <w:tab/>
        <w:t>Rel-17</w:t>
      </w:r>
    </w:p>
    <w:p w14:paraId="6B1CEE68" w14:textId="0EACD3D3" w:rsidR="00AE6B78" w:rsidRDefault="0043073D" w:rsidP="00AE6B78">
      <w:pPr>
        <w:pStyle w:val="Doc-title"/>
      </w:pPr>
      <w:hyperlink r:id="rId136" w:history="1">
        <w:r w:rsidR="00AE6B78" w:rsidRPr="003E0BC2">
          <w:rPr>
            <w:rStyle w:val="Hyperlink"/>
          </w:rPr>
          <w:t>R2-2007614</w:t>
        </w:r>
      </w:hyperlink>
      <w:r w:rsidR="00AE6B78">
        <w:tab/>
        <w:t>IIoT operation in unlicensed controlled environments</w:t>
      </w:r>
      <w:r w:rsidR="00AE6B78">
        <w:tab/>
        <w:t>InterDigital</w:t>
      </w:r>
      <w:r w:rsidR="00AE6B78">
        <w:tab/>
        <w:t>discussion</w:t>
      </w:r>
      <w:r w:rsidR="00AE6B78">
        <w:tab/>
        <w:t>Rel-17</w:t>
      </w:r>
      <w:r w:rsidR="00AE6B78">
        <w:tab/>
        <w:t>NR_IIOT_URLLC_enh</w:t>
      </w:r>
    </w:p>
    <w:p w14:paraId="4FF2F38E" w14:textId="369CEB55" w:rsidR="00AE6B78" w:rsidRDefault="0043073D" w:rsidP="00AE6B78">
      <w:pPr>
        <w:pStyle w:val="Doc-title"/>
      </w:pPr>
      <w:hyperlink r:id="rId137" w:history="1">
        <w:r w:rsidR="00AE6B78" w:rsidRPr="003E0BC2">
          <w:rPr>
            <w:rStyle w:val="Hyperlink"/>
          </w:rPr>
          <w:t>R2-2007884</w:t>
        </w:r>
      </w:hyperlink>
      <w:r w:rsidR="00AE6B78">
        <w:tab/>
        <w:t>Support of IIoT on unlicensed spectrum</w:t>
      </w:r>
      <w:r w:rsidR="00AE6B78">
        <w:tab/>
        <w:t>LG Electronics UK</w:t>
      </w:r>
      <w:r w:rsidR="00AE6B78">
        <w:tab/>
        <w:t>discussion</w:t>
      </w:r>
      <w:r w:rsidR="00AE6B78">
        <w:tab/>
        <w:t>NR_IIOT_URLLC_enh</w:t>
      </w:r>
    </w:p>
    <w:p w14:paraId="36767E74" w14:textId="1CD9A58D" w:rsidR="00AE6B78" w:rsidRDefault="00AE6B78" w:rsidP="00AE6B78">
      <w:pPr>
        <w:pStyle w:val="Doc-title"/>
      </w:pPr>
    </w:p>
    <w:p w14:paraId="7ADE093F" w14:textId="3CA71B76" w:rsidR="00AE6B78" w:rsidRDefault="0043073D" w:rsidP="00AE6B78">
      <w:pPr>
        <w:pStyle w:val="Doc-title"/>
      </w:pPr>
      <w:hyperlink r:id="rId138" w:history="1">
        <w:r w:rsidR="00AE6B78" w:rsidRPr="003E0BC2">
          <w:rPr>
            <w:rStyle w:val="Hyperlink"/>
          </w:rPr>
          <w:t>R2-2007988</w:t>
        </w:r>
      </w:hyperlink>
      <w:r w:rsidR="00AE6B78">
        <w:tab/>
        <w:t>Consideration on timers for URLLC/IIoT in unlicensed controlled environments</w:t>
      </w:r>
      <w:r w:rsidR="00AE6B78">
        <w:tab/>
        <w:t>III</w:t>
      </w:r>
      <w:r w:rsidR="00AE6B78">
        <w:tab/>
        <w:t>discussion</w:t>
      </w:r>
      <w:r w:rsidR="00AE6B78">
        <w:tab/>
        <w:t>Rel-17</w:t>
      </w:r>
    </w:p>
    <w:p w14:paraId="5F8D896A" w14:textId="77777777" w:rsidR="00AE6B78" w:rsidRPr="00C6133F" w:rsidRDefault="00AE6B78" w:rsidP="00AE6B78">
      <w:pPr>
        <w:pStyle w:val="Doc-text2"/>
      </w:pPr>
    </w:p>
    <w:p w14:paraId="53DDA10A" w14:textId="77777777" w:rsidR="00AE6B78" w:rsidRDefault="00AE6B78" w:rsidP="00AE6B78">
      <w:pPr>
        <w:pStyle w:val="Heading2"/>
      </w:pPr>
      <w:r>
        <w:t>8.6</w:t>
      </w:r>
      <w:r>
        <w:tab/>
        <w:t>Small Data enhancements</w:t>
      </w:r>
    </w:p>
    <w:p w14:paraId="7877EE4C" w14:textId="77777777" w:rsidR="00AE6B78" w:rsidRDefault="00AE6B78" w:rsidP="00AE6B78">
      <w:pPr>
        <w:pStyle w:val="Comments"/>
      </w:pPr>
      <w:r>
        <w:t>(NR_SmallData_INACTIVE-Core; leading WG: RAN2; REL-17; WID: RP-201305)</w:t>
      </w:r>
    </w:p>
    <w:p w14:paraId="2BFDC881" w14:textId="77777777" w:rsidR="00AE6B78" w:rsidRDefault="00AE6B78" w:rsidP="00AE6B78">
      <w:pPr>
        <w:pStyle w:val="Comments"/>
      </w:pPr>
      <w:r>
        <w:t>Time budget: 1 TU</w:t>
      </w:r>
    </w:p>
    <w:p w14:paraId="4201D01C" w14:textId="77777777" w:rsidR="00AE6B78" w:rsidRDefault="00AE6B78" w:rsidP="00AE6B78">
      <w:pPr>
        <w:pStyle w:val="Comments"/>
      </w:pPr>
      <w:r>
        <w:t>Tdoc Limitation: 2 tdocs</w:t>
      </w:r>
    </w:p>
    <w:p w14:paraId="5A999471" w14:textId="77777777" w:rsidR="00AE6B78" w:rsidRDefault="00AE6B78" w:rsidP="00AE6B78">
      <w:pPr>
        <w:pStyle w:val="Comments"/>
      </w:pPr>
      <w:r>
        <w:t>Email max expectation: 2 threads</w:t>
      </w:r>
    </w:p>
    <w:p w14:paraId="50E09DD3" w14:textId="77777777" w:rsidR="00AE6B78" w:rsidRDefault="00AE6B78" w:rsidP="00AE6B78">
      <w:pPr>
        <w:pStyle w:val="Comments"/>
      </w:pPr>
      <w:r>
        <w:t>Focus to clarify the scope, understand the dependencies to other groups e.g. including context fetch and anchor relocation, understand RRC vs non-RRC methods (downselection will be needed), get proposals on the table, initial focus on RACH based schemes and common aspects.</w:t>
      </w:r>
    </w:p>
    <w:p w14:paraId="54137B45" w14:textId="77777777" w:rsidR="00AE6B78" w:rsidRDefault="00AE6B78" w:rsidP="00AE6B78">
      <w:pPr>
        <w:pStyle w:val="Heading3"/>
      </w:pPr>
      <w:r>
        <w:t>8.6.1</w:t>
      </w:r>
      <w:r>
        <w:tab/>
        <w:t>Organizational</w:t>
      </w:r>
    </w:p>
    <w:p w14:paraId="501963FF" w14:textId="7B99687A" w:rsidR="00730C67" w:rsidRDefault="0043073D" w:rsidP="00730C67">
      <w:pPr>
        <w:pStyle w:val="Doc-title"/>
      </w:pPr>
      <w:hyperlink r:id="rId139" w:history="1">
        <w:r w:rsidR="00730C67" w:rsidRPr="003E0BC2">
          <w:rPr>
            <w:rStyle w:val="Hyperlink"/>
          </w:rPr>
          <w:t>R2-2007447</w:t>
        </w:r>
      </w:hyperlink>
      <w:r w:rsidR="00730C67">
        <w:tab/>
        <w:t>Work plan for the INACTIVE small data WI</w:t>
      </w:r>
      <w:r w:rsidR="00730C67">
        <w:tab/>
        <w:t>Work Item Rapporteur (ZTE)</w:t>
      </w:r>
      <w:r w:rsidR="00730C67">
        <w:tab/>
        <w:t>Work Plan</w:t>
      </w:r>
      <w:r w:rsidR="00730C67">
        <w:tab/>
        <w:t>Rel-17</w:t>
      </w:r>
    </w:p>
    <w:p w14:paraId="4B098B17" w14:textId="38D21ED6" w:rsidR="00730C67" w:rsidRDefault="00640821" w:rsidP="00640821">
      <w:pPr>
        <w:pStyle w:val="Doc-text2"/>
      </w:pPr>
      <w:r>
        <w:t>=&gt;</w:t>
      </w:r>
      <w:r>
        <w:tab/>
        <w:t xml:space="preserve">Noted </w:t>
      </w:r>
    </w:p>
    <w:p w14:paraId="085C1835" w14:textId="2223330B" w:rsidR="00730C67" w:rsidRDefault="00730C67" w:rsidP="00AE6B78">
      <w:pPr>
        <w:pStyle w:val="Doc-title"/>
      </w:pPr>
    </w:p>
    <w:p w14:paraId="3B69F12E" w14:textId="028D4598" w:rsidR="00D0665C" w:rsidRPr="00D0665C" w:rsidRDefault="00D0665C" w:rsidP="00D0665C">
      <w:pPr>
        <w:pStyle w:val="Doc-text2"/>
        <w:ind w:left="363"/>
      </w:pPr>
      <w:r>
        <w:t>Not treated</w:t>
      </w:r>
    </w:p>
    <w:p w14:paraId="0A6CFB2F" w14:textId="4FC800A3" w:rsidR="00AE6B78" w:rsidRDefault="0043073D" w:rsidP="00AE6B78">
      <w:pPr>
        <w:pStyle w:val="Doc-title"/>
      </w:pPr>
      <w:hyperlink r:id="rId140" w:history="1">
        <w:r w:rsidR="00AE6B78" w:rsidRPr="003E0BC2">
          <w:rPr>
            <w:rStyle w:val="Hyperlink"/>
          </w:rPr>
          <w:t>R2-2007125</w:t>
        </w:r>
      </w:hyperlink>
      <w:r w:rsidR="00AE6B78">
        <w:tab/>
        <w:t>RAN2 Study on the Small Data Enhancement</w:t>
      </w:r>
      <w:r w:rsidR="00AE6B78">
        <w:tab/>
        <w:t>Apple</w:t>
      </w:r>
      <w:r w:rsidR="00AE6B78">
        <w:tab/>
        <w:t>discussion</w:t>
      </w:r>
      <w:r w:rsidR="00AE6B78">
        <w:tab/>
        <w:t>Rel-17</w:t>
      </w:r>
      <w:r w:rsidR="00AE6B78">
        <w:tab/>
        <w:t>NR_SmallData_INACTIVE-Core</w:t>
      </w:r>
    </w:p>
    <w:p w14:paraId="11ECE9E2" w14:textId="0EC8C33D" w:rsidR="00AE6B78" w:rsidRDefault="0043073D" w:rsidP="00AE6B78">
      <w:pPr>
        <w:pStyle w:val="Doc-title"/>
      </w:pPr>
      <w:hyperlink r:id="rId141" w:history="1">
        <w:r w:rsidR="00AE6B78" w:rsidRPr="003E0BC2">
          <w:rPr>
            <w:rStyle w:val="Hyperlink"/>
          </w:rPr>
          <w:t>R2-2007192</w:t>
        </w:r>
      </w:hyperlink>
      <w:r w:rsidR="00AE6B78">
        <w:tab/>
        <w:t>Scope for Small Data Transmission</w:t>
      </w:r>
      <w:r w:rsidR="00AE6B78">
        <w:tab/>
        <w:t>Ericsson</w:t>
      </w:r>
      <w:r w:rsidR="00AE6B78">
        <w:tab/>
        <w:t>discussion</w:t>
      </w:r>
      <w:r w:rsidR="00AE6B78">
        <w:tab/>
        <w:t>Rel-17</w:t>
      </w:r>
      <w:r w:rsidR="00AE6B78">
        <w:tab/>
        <w:t>NR_SmallData_INACTIVE-Core</w:t>
      </w:r>
    </w:p>
    <w:p w14:paraId="0EFFAD6C" w14:textId="77777777" w:rsidR="00AE6B78" w:rsidRPr="00C6133F" w:rsidRDefault="00AE6B78" w:rsidP="00AE6B78">
      <w:pPr>
        <w:pStyle w:val="Doc-text2"/>
      </w:pPr>
    </w:p>
    <w:p w14:paraId="01ACC0BC" w14:textId="77777777" w:rsidR="00AE6B78" w:rsidRDefault="00AE6B78" w:rsidP="00AE6B78">
      <w:pPr>
        <w:pStyle w:val="Heading3"/>
      </w:pPr>
      <w:r>
        <w:t>8.6.2</w:t>
      </w:r>
      <w:r>
        <w:tab/>
        <w:t xml:space="preserve">UL small data transmissions for RACH-based schemes </w:t>
      </w:r>
    </w:p>
    <w:p w14:paraId="5B6A9E1F" w14:textId="77777777" w:rsidR="00AE6B78" w:rsidRDefault="00AE6B78" w:rsidP="00AE6B78">
      <w:pPr>
        <w:pStyle w:val="Comments"/>
      </w:pPr>
      <w:r>
        <w:t xml:space="preserve">Including also parts that are common between RACH-based schemes and use of pre-configured PUSCH resources. Including Requirements and Scope as well as technical proposals. </w:t>
      </w:r>
    </w:p>
    <w:p w14:paraId="12678A18" w14:textId="5223FEDF" w:rsidR="00730C67" w:rsidRDefault="00730C67" w:rsidP="00AE6B78">
      <w:pPr>
        <w:pStyle w:val="Doc-title"/>
      </w:pPr>
      <w:r>
        <w:t xml:space="preserve">RRC and RRC-less </w:t>
      </w:r>
    </w:p>
    <w:p w14:paraId="13E0E116" w14:textId="0ACE531D" w:rsidR="00730C67" w:rsidRDefault="0043073D" w:rsidP="00730C67">
      <w:pPr>
        <w:pStyle w:val="Doc-title"/>
      </w:pPr>
      <w:hyperlink r:id="rId142" w:history="1">
        <w:r w:rsidR="00730C67" w:rsidRPr="003E0BC2">
          <w:rPr>
            <w:rStyle w:val="Hyperlink"/>
          </w:rPr>
          <w:t>R2-2007448</w:t>
        </w:r>
      </w:hyperlink>
      <w:r w:rsidR="00730C67" w:rsidRPr="001E7A64">
        <w:tab/>
        <w:t>Selection between RRC-based and RRC-less solutions for IDT</w:t>
      </w:r>
      <w:r w:rsidR="00730C67" w:rsidRPr="001E7A64">
        <w:tab/>
        <w:t>ZTE Corporation, Sanechips, CSPG</w:t>
      </w:r>
      <w:r w:rsidR="00730C67" w:rsidRPr="001E7A64">
        <w:tab/>
        <w:t>discussion</w:t>
      </w:r>
      <w:r w:rsidR="00730C67" w:rsidRPr="001E7A64">
        <w:tab/>
        <w:t>Rel-17</w:t>
      </w:r>
      <w:r w:rsidR="00730C67">
        <w:t xml:space="preserve"> </w:t>
      </w:r>
    </w:p>
    <w:p w14:paraId="3527D51F" w14:textId="77777777" w:rsidR="00730C67" w:rsidRDefault="00730C67" w:rsidP="00730C67">
      <w:pPr>
        <w:pStyle w:val="Doc-text2"/>
        <w:rPr>
          <w:i/>
          <w:iCs/>
        </w:rPr>
      </w:pPr>
      <w:r w:rsidRPr="00B50081">
        <w:rPr>
          <w:i/>
          <w:iCs/>
        </w:rPr>
        <w:t>Proposal 1: For IDT, RRC-based approach is adopted for both RACH-based and CG-based solutions</w:t>
      </w:r>
    </w:p>
    <w:p w14:paraId="5427CEB7" w14:textId="617E5810" w:rsidR="00730C67" w:rsidRDefault="00640821" w:rsidP="00730C67">
      <w:pPr>
        <w:pStyle w:val="Doc-text2"/>
      </w:pPr>
      <w:r>
        <w:t>=&gt;</w:t>
      </w:r>
      <w:r>
        <w:tab/>
        <w:t>Noted</w:t>
      </w:r>
    </w:p>
    <w:p w14:paraId="47053781" w14:textId="77777777" w:rsidR="00640821" w:rsidRPr="00640821" w:rsidRDefault="00640821" w:rsidP="00730C67">
      <w:pPr>
        <w:pStyle w:val="Doc-text2"/>
      </w:pPr>
    </w:p>
    <w:p w14:paraId="2BCAC832" w14:textId="3843EBCD" w:rsidR="004D31A3" w:rsidRDefault="0043073D" w:rsidP="004D31A3">
      <w:pPr>
        <w:pStyle w:val="Doc-title"/>
      </w:pPr>
      <w:hyperlink r:id="rId143" w:history="1">
        <w:r w:rsidR="004D31A3" w:rsidRPr="003E0BC2">
          <w:rPr>
            <w:rStyle w:val="Hyperlink"/>
          </w:rPr>
          <w:t>R2-2006829</w:t>
        </w:r>
      </w:hyperlink>
      <w:r w:rsidR="004D31A3">
        <w:tab/>
        <w:t>Requirements and Solutions for INACTIVE Small Data Transmission</w:t>
      </w:r>
      <w:r w:rsidR="004D31A3">
        <w:tab/>
        <w:t>MediaTek Inc.</w:t>
      </w:r>
      <w:r w:rsidR="004D31A3">
        <w:tab/>
        <w:t>discussion</w:t>
      </w:r>
    </w:p>
    <w:p w14:paraId="1D6EDD77" w14:textId="77777777" w:rsidR="004D31A3" w:rsidRPr="004D31A3" w:rsidRDefault="004D31A3" w:rsidP="004D31A3">
      <w:pPr>
        <w:pStyle w:val="Doc-text2"/>
        <w:rPr>
          <w:i/>
          <w:iCs/>
        </w:rPr>
      </w:pPr>
      <w:r w:rsidRPr="004D31A3">
        <w:rPr>
          <w:i/>
          <w:iCs/>
        </w:rPr>
        <w:t>Proposal 1: Transmit UL data with RRC Connection Resume procedure is supported as baseline.</w:t>
      </w:r>
    </w:p>
    <w:p w14:paraId="4132D3A8" w14:textId="715532F6" w:rsidR="004D31A3" w:rsidRDefault="004D31A3" w:rsidP="004D31A3">
      <w:pPr>
        <w:pStyle w:val="Doc-text2"/>
        <w:rPr>
          <w:i/>
          <w:iCs/>
        </w:rPr>
      </w:pPr>
      <w:r w:rsidRPr="004D31A3">
        <w:rPr>
          <w:i/>
          <w:iCs/>
        </w:rPr>
        <w:t xml:space="preserve">Proposal 3: Consider </w:t>
      </w:r>
      <w:proofErr w:type="gramStart"/>
      <w:r w:rsidRPr="004D31A3">
        <w:rPr>
          <w:i/>
          <w:iCs/>
        </w:rPr>
        <w:t>to support</w:t>
      </w:r>
      <w:proofErr w:type="gramEnd"/>
      <w:r w:rsidRPr="004D31A3">
        <w:rPr>
          <w:i/>
          <w:iCs/>
        </w:rPr>
        <w:t xml:space="preserve"> transmit UL data on pre-configured PUSCH resources without RRC Connection Resume.</w:t>
      </w:r>
    </w:p>
    <w:p w14:paraId="6C90F356" w14:textId="419D44F1" w:rsidR="00640821" w:rsidRPr="00640821" w:rsidRDefault="00640821" w:rsidP="004D31A3">
      <w:pPr>
        <w:pStyle w:val="Doc-text2"/>
      </w:pPr>
      <w:r w:rsidRPr="00640821">
        <w:t>=&gt;</w:t>
      </w:r>
      <w:r w:rsidRPr="00640821">
        <w:tab/>
        <w:t xml:space="preserve">Noted </w:t>
      </w:r>
    </w:p>
    <w:p w14:paraId="62C51667" w14:textId="77777777" w:rsidR="004D31A3" w:rsidRDefault="004D31A3" w:rsidP="00730C67">
      <w:pPr>
        <w:pStyle w:val="Doc-text2"/>
        <w:ind w:left="0" w:firstLine="0"/>
      </w:pPr>
    </w:p>
    <w:p w14:paraId="16323520" w14:textId="1E104329" w:rsidR="00730C67" w:rsidRDefault="0043073D" w:rsidP="00730C67">
      <w:pPr>
        <w:pStyle w:val="Doc-text2"/>
        <w:ind w:left="0" w:firstLine="0"/>
      </w:pPr>
      <w:hyperlink r:id="rId144" w:history="1">
        <w:r w:rsidR="00730C67" w:rsidRPr="003E0BC2">
          <w:rPr>
            <w:rStyle w:val="Hyperlink"/>
          </w:rPr>
          <w:t>R2-2006582</w:t>
        </w:r>
      </w:hyperlink>
      <w:r w:rsidR="00730C67">
        <w:tab/>
      </w:r>
      <w:r w:rsidR="00730C67" w:rsidRPr="00A07002">
        <w:t>Common aspects between RACH and CG-based scheme</w:t>
      </w:r>
      <w:r w:rsidR="00730C67" w:rsidRPr="00A07002">
        <w:tab/>
        <w:t xml:space="preserve">Huawei, </w:t>
      </w:r>
      <w:proofErr w:type="spellStart"/>
      <w:r w:rsidR="00730C67" w:rsidRPr="00A07002">
        <w:t>HiSilicon</w:t>
      </w:r>
      <w:proofErr w:type="spellEnd"/>
      <w:r w:rsidR="00730C67" w:rsidRPr="00A07002">
        <w:tab/>
        <w:t>discussion</w:t>
      </w:r>
      <w:r w:rsidR="00730C67" w:rsidRPr="00A07002">
        <w:tab/>
        <w:t>Rel-17</w:t>
      </w:r>
      <w:r w:rsidR="00730C67" w:rsidRPr="00A07002">
        <w:tab/>
      </w:r>
      <w:proofErr w:type="spellStart"/>
      <w:r w:rsidR="00730C67" w:rsidRPr="00A07002">
        <w:t>NR_SmallData_INACTIVE</w:t>
      </w:r>
      <w:proofErr w:type="spellEnd"/>
      <w:r w:rsidR="00730C67" w:rsidRPr="00A07002">
        <w:t>-Core</w:t>
      </w:r>
      <w:r w:rsidR="00730C67">
        <w:t xml:space="preserve"> </w:t>
      </w:r>
    </w:p>
    <w:p w14:paraId="1F2CBCA8" w14:textId="77777777" w:rsidR="00730C67" w:rsidRPr="00B50081" w:rsidRDefault="00730C67" w:rsidP="00730C67">
      <w:pPr>
        <w:pStyle w:val="Doc-text2"/>
        <w:rPr>
          <w:i/>
          <w:iCs/>
        </w:rPr>
      </w:pPr>
      <w:r w:rsidRPr="00B50081">
        <w:rPr>
          <w:i/>
          <w:iCs/>
        </w:rPr>
        <w:t>Proposal 5: For uplink small data transmission, uplink user data are transmitted on DTCH multiplexed with RRC message on CCCH.</w:t>
      </w:r>
    </w:p>
    <w:p w14:paraId="124E3D12" w14:textId="00B38B53" w:rsidR="00730C67" w:rsidRDefault="00730C67" w:rsidP="00730C67">
      <w:pPr>
        <w:pStyle w:val="Doc-text2"/>
        <w:ind w:left="1440" w:firstLine="0"/>
        <w:rPr>
          <w:i/>
          <w:iCs/>
        </w:rPr>
      </w:pPr>
      <w:r w:rsidRPr="00B50081">
        <w:rPr>
          <w:i/>
          <w:iCs/>
        </w:rPr>
        <w:t>Proposal 6</w:t>
      </w:r>
      <w:r w:rsidRPr="00B50081">
        <w:rPr>
          <w:rFonts w:hint="eastAsia"/>
          <w:i/>
          <w:iCs/>
        </w:rPr>
        <w:t>：</w:t>
      </w:r>
      <w:r w:rsidRPr="00B50081">
        <w:rPr>
          <w:i/>
          <w:iCs/>
        </w:rPr>
        <w:t xml:space="preserve">For small data transmission on serving cell where the UE receives </w:t>
      </w:r>
      <w:proofErr w:type="spellStart"/>
      <w:r w:rsidRPr="00B50081">
        <w:rPr>
          <w:i/>
          <w:iCs/>
        </w:rPr>
        <w:t>RRCRelease</w:t>
      </w:r>
      <w:proofErr w:type="spellEnd"/>
      <w:r w:rsidRPr="00B50081">
        <w:rPr>
          <w:i/>
          <w:iCs/>
        </w:rPr>
        <w:t xml:space="preserve"> with </w:t>
      </w:r>
      <w:proofErr w:type="spellStart"/>
      <w:r w:rsidRPr="00B50081">
        <w:rPr>
          <w:i/>
          <w:iCs/>
        </w:rPr>
        <w:t>suspendConfig</w:t>
      </w:r>
      <w:proofErr w:type="spellEnd"/>
      <w:r w:rsidRPr="00B50081">
        <w:rPr>
          <w:i/>
          <w:iCs/>
        </w:rPr>
        <w:t>, RAN2 should study whether to support the transmission of uplink data without RRC message.</w:t>
      </w:r>
    </w:p>
    <w:p w14:paraId="02F49DFD" w14:textId="6493C502" w:rsidR="00D0665C" w:rsidRPr="00D0665C" w:rsidRDefault="00D0665C" w:rsidP="00730C67">
      <w:pPr>
        <w:pStyle w:val="Doc-text2"/>
        <w:ind w:left="1440" w:firstLine="0"/>
      </w:pPr>
      <w:r>
        <w:rPr>
          <w:i/>
          <w:iCs/>
        </w:rPr>
        <w:t>=&gt;</w:t>
      </w:r>
      <w:r>
        <w:tab/>
        <w:t>Noted</w:t>
      </w:r>
    </w:p>
    <w:p w14:paraId="09372202" w14:textId="77777777" w:rsidR="00640821" w:rsidRDefault="00640821" w:rsidP="00730C67">
      <w:pPr>
        <w:pStyle w:val="Doc-text2"/>
        <w:ind w:left="1440" w:firstLine="0"/>
        <w:rPr>
          <w:i/>
          <w:iCs/>
        </w:rPr>
      </w:pPr>
    </w:p>
    <w:p w14:paraId="5DD8E2C7" w14:textId="5688558E" w:rsidR="00730C67" w:rsidRDefault="00730C67" w:rsidP="00730C67">
      <w:pPr>
        <w:pStyle w:val="Doc-text2"/>
        <w:rPr>
          <w:b/>
          <w:bCs/>
          <w:i/>
          <w:iCs/>
          <w:lang w:val="en-US"/>
        </w:rPr>
      </w:pPr>
      <w:r w:rsidRPr="00B50081">
        <w:rPr>
          <w:b/>
          <w:bCs/>
          <w:i/>
          <w:iCs/>
          <w:lang w:val="en-US"/>
        </w:rPr>
        <w:t xml:space="preserve">Discussions on RRC </w:t>
      </w:r>
      <w:r w:rsidR="00640821">
        <w:rPr>
          <w:b/>
          <w:bCs/>
          <w:i/>
          <w:iCs/>
          <w:lang w:val="en-US"/>
        </w:rPr>
        <w:t>and</w:t>
      </w:r>
      <w:r w:rsidRPr="00B50081">
        <w:rPr>
          <w:b/>
          <w:bCs/>
          <w:i/>
          <w:iCs/>
          <w:lang w:val="en-US"/>
        </w:rPr>
        <w:t xml:space="preserve"> RRC-less </w:t>
      </w:r>
    </w:p>
    <w:p w14:paraId="4EA6C50F" w14:textId="496AB67B" w:rsidR="00730C67" w:rsidRDefault="00640821" w:rsidP="00730C67">
      <w:pPr>
        <w:pStyle w:val="Doc-text2"/>
        <w:rPr>
          <w:lang w:val="en-US"/>
        </w:rPr>
      </w:pPr>
      <w:r>
        <w:rPr>
          <w:b/>
          <w:bCs/>
          <w:lang w:val="en-US"/>
        </w:rPr>
        <w:lastRenderedPageBreak/>
        <w:t>-</w:t>
      </w:r>
      <w:r>
        <w:rPr>
          <w:b/>
          <w:bCs/>
          <w:lang w:val="en-US"/>
        </w:rPr>
        <w:tab/>
      </w:r>
      <w:r>
        <w:rPr>
          <w:lang w:val="en-US"/>
        </w:rPr>
        <w:t>ZTE thinks we should keep the solutions space and down select.  The gains of supporting RRC-less are not significant.</w:t>
      </w:r>
    </w:p>
    <w:p w14:paraId="1DE759DD" w14:textId="470B1D53" w:rsidR="00640821" w:rsidRDefault="00640821" w:rsidP="00730C67">
      <w:pPr>
        <w:pStyle w:val="Doc-text2"/>
        <w:rPr>
          <w:lang w:val="en-US"/>
        </w:rPr>
      </w:pPr>
      <w:r>
        <w:rPr>
          <w:b/>
          <w:bCs/>
          <w:lang w:val="en-US"/>
        </w:rPr>
        <w:t>-</w:t>
      </w:r>
      <w:r>
        <w:rPr>
          <w:lang w:val="en-US"/>
        </w:rPr>
        <w:tab/>
      </w:r>
      <w:proofErr w:type="spellStart"/>
      <w:r>
        <w:rPr>
          <w:lang w:val="en-US"/>
        </w:rPr>
        <w:t>Mediatek</w:t>
      </w:r>
      <w:proofErr w:type="spellEnd"/>
      <w:r>
        <w:rPr>
          <w:lang w:val="en-US"/>
        </w:rPr>
        <w:t xml:space="preserve"> thinks we should </w:t>
      </w:r>
      <w:r w:rsidR="00E725A8">
        <w:rPr>
          <w:lang w:val="en-US"/>
        </w:rPr>
        <w:t xml:space="preserve">support RRC connection resume as a baseline.  For some scenarios we can utilize PUR solutions and do transmission without RRC resume.  </w:t>
      </w:r>
    </w:p>
    <w:p w14:paraId="1070D312" w14:textId="2D24AD53" w:rsidR="00E725A8" w:rsidRDefault="00E725A8" w:rsidP="00730C67">
      <w:pPr>
        <w:pStyle w:val="Doc-text2"/>
        <w:rPr>
          <w:lang w:val="en-US"/>
        </w:rPr>
      </w:pPr>
      <w:r>
        <w:rPr>
          <w:b/>
          <w:bCs/>
          <w:lang w:val="en-US"/>
        </w:rPr>
        <w:t>-</w:t>
      </w:r>
      <w:r>
        <w:rPr>
          <w:lang w:val="en-US"/>
        </w:rPr>
        <w:tab/>
        <w:t>Huawei thinks we can study the PUR case where there is no UE reselection from last release.</w:t>
      </w:r>
    </w:p>
    <w:p w14:paraId="5898BAF5" w14:textId="617A060C" w:rsidR="00E725A8" w:rsidRDefault="00E725A8" w:rsidP="00730C67">
      <w:pPr>
        <w:pStyle w:val="Doc-text2"/>
        <w:rPr>
          <w:lang w:val="en-US"/>
        </w:rPr>
      </w:pPr>
      <w:r>
        <w:rPr>
          <w:lang w:val="en-US"/>
        </w:rPr>
        <w:t>-</w:t>
      </w:r>
      <w:r>
        <w:rPr>
          <w:lang w:val="en-US"/>
        </w:rPr>
        <w:tab/>
        <w:t xml:space="preserve">Ericsson thinks it is depended on what we do with RA based solution and preconfigured grant.  </w:t>
      </w:r>
    </w:p>
    <w:p w14:paraId="2146E4FC" w14:textId="0096E901" w:rsidR="00E725A8" w:rsidRDefault="00E725A8" w:rsidP="00730C67">
      <w:pPr>
        <w:pStyle w:val="Doc-text2"/>
        <w:rPr>
          <w:lang w:val="en-US"/>
        </w:rPr>
      </w:pPr>
      <w:r>
        <w:rPr>
          <w:lang w:val="en-US"/>
        </w:rPr>
        <w:t>-</w:t>
      </w:r>
      <w:r>
        <w:rPr>
          <w:lang w:val="en-US"/>
        </w:rPr>
        <w:tab/>
        <w:t xml:space="preserve">Intel thinks that it has significant benefits, especially for CG solution and this would remove the RRC message overhead.  </w:t>
      </w:r>
    </w:p>
    <w:p w14:paraId="515A58D9" w14:textId="3B60EDA6" w:rsidR="00E725A8" w:rsidRDefault="00E725A8" w:rsidP="00730C67">
      <w:pPr>
        <w:pStyle w:val="Doc-text2"/>
        <w:rPr>
          <w:lang w:val="en-US"/>
        </w:rPr>
      </w:pPr>
      <w:r>
        <w:rPr>
          <w:lang w:val="en-US"/>
        </w:rPr>
        <w:t>-</w:t>
      </w:r>
      <w:r>
        <w:rPr>
          <w:lang w:val="en-US"/>
        </w:rPr>
        <w:tab/>
        <w:t xml:space="preserve">CATT sees some benefits with the CG based solution and even PUR is provided for limited amount of UEs. If we have such </w:t>
      </w:r>
      <w:proofErr w:type="gramStart"/>
      <w:r>
        <w:rPr>
          <w:lang w:val="en-US"/>
        </w:rPr>
        <w:t>solution</w:t>
      </w:r>
      <w:proofErr w:type="gramEnd"/>
      <w:r>
        <w:rPr>
          <w:lang w:val="en-US"/>
        </w:rPr>
        <w:t xml:space="preserve"> we should introduce some limitations from network. </w:t>
      </w:r>
    </w:p>
    <w:p w14:paraId="1089DBEA" w14:textId="4389F2CA" w:rsidR="00E725A8" w:rsidRDefault="00E725A8" w:rsidP="00730C67">
      <w:pPr>
        <w:pStyle w:val="Doc-text2"/>
        <w:rPr>
          <w:lang w:val="en-US"/>
        </w:rPr>
      </w:pPr>
      <w:r>
        <w:rPr>
          <w:lang w:val="en-US"/>
        </w:rPr>
        <w:t>-</w:t>
      </w:r>
      <w:r>
        <w:rPr>
          <w:lang w:val="en-US"/>
        </w:rPr>
        <w:tab/>
        <w:t xml:space="preserve">LG thinks it is beneficial </w:t>
      </w:r>
    </w:p>
    <w:p w14:paraId="1E341211" w14:textId="731A2071" w:rsidR="00E725A8" w:rsidRDefault="00E725A8" w:rsidP="00730C67">
      <w:pPr>
        <w:pStyle w:val="Doc-text2"/>
        <w:rPr>
          <w:lang w:val="en-US"/>
        </w:rPr>
      </w:pPr>
      <w:r>
        <w:rPr>
          <w:lang w:val="en-US"/>
        </w:rPr>
        <w:t>-</w:t>
      </w:r>
      <w:r>
        <w:rPr>
          <w:lang w:val="en-US"/>
        </w:rPr>
        <w:tab/>
        <w:t xml:space="preserve">Apple thinks it is beneficial and we </w:t>
      </w:r>
      <w:proofErr w:type="gramStart"/>
      <w:r>
        <w:rPr>
          <w:lang w:val="en-US"/>
        </w:rPr>
        <w:t>don’t</w:t>
      </w:r>
      <w:proofErr w:type="gramEnd"/>
      <w:r>
        <w:rPr>
          <w:lang w:val="en-US"/>
        </w:rPr>
        <w:t xml:space="preserve"> need to focus on solutions based on </w:t>
      </w:r>
      <w:proofErr w:type="spellStart"/>
      <w:r>
        <w:rPr>
          <w:lang w:val="en-US"/>
        </w:rPr>
        <w:t>IIoT</w:t>
      </w:r>
      <w:proofErr w:type="spellEnd"/>
      <w:r>
        <w:rPr>
          <w:lang w:val="en-US"/>
        </w:rPr>
        <w:t xml:space="preserve"> solution.  We are fine to limit in something</w:t>
      </w:r>
    </w:p>
    <w:p w14:paraId="4C5B8058" w14:textId="04AB1042" w:rsidR="00E725A8" w:rsidRDefault="00E725A8" w:rsidP="00730C67">
      <w:pPr>
        <w:pStyle w:val="Doc-text2"/>
        <w:rPr>
          <w:lang w:val="en-US"/>
        </w:rPr>
      </w:pPr>
      <w:r>
        <w:rPr>
          <w:lang w:val="en-US"/>
        </w:rPr>
        <w:t>-</w:t>
      </w:r>
      <w:r>
        <w:rPr>
          <w:lang w:val="en-US"/>
        </w:rPr>
        <w:tab/>
      </w:r>
      <w:r w:rsidR="004314A6">
        <w:rPr>
          <w:lang w:val="en-US"/>
        </w:rPr>
        <w:t xml:space="preserve">Vivo and Samsung supports only the RRC based.  Samsung thinks that using it for CG only and we are only </w:t>
      </w:r>
      <w:proofErr w:type="gramStart"/>
      <w:r w:rsidR="004314A6">
        <w:rPr>
          <w:lang w:val="en-US"/>
        </w:rPr>
        <w:t>optimizing</w:t>
      </w:r>
      <w:proofErr w:type="gramEnd"/>
      <w:r w:rsidR="004314A6">
        <w:rPr>
          <w:lang w:val="en-US"/>
        </w:rPr>
        <w:t xml:space="preserve"> and we anyways need MAC-I then sending the RRC message is better.   InterDigital it is beneficial when the serving cell and configured grant. </w:t>
      </w:r>
    </w:p>
    <w:p w14:paraId="319B626F" w14:textId="027FA42A" w:rsidR="004314A6" w:rsidRDefault="004314A6" w:rsidP="00730C67">
      <w:pPr>
        <w:pStyle w:val="Doc-text2"/>
        <w:rPr>
          <w:lang w:val="en-US"/>
        </w:rPr>
      </w:pPr>
      <w:r>
        <w:rPr>
          <w:lang w:val="en-US"/>
        </w:rPr>
        <w:t>-</w:t>
      </w:r>
      <w:r>
        <w:rPr>
          <w:lang w:val="en-US"/>
        </w:rPr>
        <w:tab/>
        <w:t xml:space="preserve">Panasonic also thinks it is beneficial for CG and the UE will spend a lot of time. Qualcomm also thinks that we can study.  Sierra also supports it for </w:t>
      </w:r>
      <w:proofErr w:type="gramStart"/>
      <w:r>
        <w:rPr>
          <w:lang w:val="en-US"/>
        </w:rPr>
        <w:t>CG</w:t>
      </w:r>
      <w:proofErr w:type="gramEnd"/>
      <w:r>
        <w:rPr>
          <w:lang w:val="en-US"/>
        </w:rPr>
        <w:t xml:space="preserve"> and we should be ok to be introduced.  </w:t>
      </w:r>
      <w:proofErr w:type="spellStart"/>
      <w:r>
        <w:rPr>
          <w:lang w:val="en-US"/>
        </w:rPr>
        <w:t>Futjistu</w:t>
      </w:r>
      <w:proofErr w:type="spellEnd"/>
      <w:r>
        <w:rPr>
          <w:lang w:val="en-US"/>
        </w:rPr>
        <w:t xml:space="preserve"> also supports and in RAN slicing discussion one important scenarios was UE being in inactive mode.  </w:t>
      </w:r>
    </w:p>
    <w:p w14:paraId="75C99FB1" w14:textId="0952E34E" w:rsidR="004314A6" w:rsidRDefault="004314A6" w:rsidP="00730C67">
      <w:pPr>
        <w:pStyle w:val="Doc-text2"/>
        <w:rPr>
          <w:lang w:val="en-US"/>
        </w:rPr>
      </w:pPr>
      <w:r>
        <w:rPr>
          <w:lang w:val="en-US"/>
        </w:rPr>
        <w:t>-</w:t>
      </w:r>
      <w:r>
        <w:rPr>
          <w:lang w:val="en-US"/>
        </w:rPr>
        <w:tab/>
        <w:t>Nokia is not in favor of this and the complexity is not worth the gain.</w:t>
      </w:r>
    </w:p>
    <w:p w14:paraId="0B94AAB2" w14:textId="77777777" w:rsidR="004314A6" w:rsidRDefault="004314A6" w:rsidP="00730C67">
      <w:pPr>
        <w:pStyle w:val="Doc-text2"/>
        <w:rPr>
          <w:lang w:val="en-US"/>
        </w:rPr>
      </w:pPr>
    </w:p>
    <w:p w14:paraId="3A9A285C" w14:textId="77777777" w:rsidR="00E725A8" w:rsidRPr="00E725A8" w:rsidRDefault="00E725A8" w:rsidP="00730C67">
      <w:pPr>
        <w:pStyle w:val="Doc-text2"/>
        <w:rPr>
          <w:b/>
          <w:bCs/>
          <w:lang w:val="en-US"/>
        </w:rPr>
      </w:pPr>
    </w:p>
    <w:p w14:paraId="6F55707E" w14:textId="0BE80A14" w:rsidR="00730C67" w:rsidRDefault="0043073D" w:rsidP="00730C67">
      <w:pPr>
        <w:pStyle w:val="Doc-title"/>
      </w:pPr>
      <w:hyperlink r:id="rId145" w:history="1">
        <w:r w:rsidR="00730C67" w:rsidRPr="003E0BC2">
          <w:rPr>
            <w:rStyle w:val="Hyperlink"/>
          </w:rPr>
          <w:t>R2-2007197</w:t>
        </w:r>
      </w:hyperlink>
      <w:r w:rsidR="00730C67">
        <w:tab/>
        <w:t>2-step and 4-step based RACH Small Data transmission</w:t>
      </w:r>
      <w:r w:rsidR="00730C67">
        <w:tab/>
        <w:t>Ericsson</w:t>
      </w:r>
      <w:r w:rsidR="00730C67">
        <w:tab/>
        <w:t>discussion</w:t>
      </w:r>
      <w:r w:rsidR="00730C67">
        <w:tab/>
        <w:t>Rel-17</w:t>
      </w:r>
      <w:r w:rsidR="00730C67">
        <w:tab/>
        <w:t xml:space="preserve">NR_SmallData_INACTIVE-Core </w:t>
      </w:r>
      <w:r w:rsidR="00730C67" w:rsidRPr="00FE3F81">
        <w:rPr>
          <w:highlight w:val="yellow"/>
        </w:rPr>
        <w:t>(P1)</w:t>
      </w:r>
    </w:p>
    <w:p w14:paraId="3BC97DBF" w14:textId="137AC803" w:rsidR="00730C67" w:rsidRDefault="00730C67" w:rsidP="00730C67">
      <w:pPr>
        <w:pStyle w:val="Doc-text2"/>
        <w:rPr>
          <w:i/>
          <w:iCs/>
        </w:rPr>
      </w:pPr>
      <w:r w:rsidRPr="00C12DFB">
        <w:rPr>
          <w:i/>
          <w:iCs/>
        </w:rPr>
        <w:t>Proposal 3</w:t>
      </w:r>
      <w:r w:rsidRPr="00C12DFB">
        <w:rPr>
          <w:i/>
          <w:iCs/>
        </w:rPr>
        <w:tab/>
      </w:r>
      <w:bookmarkStart w:id="6" w:name="_Hlk49160091"/>
      <w:r w:rsidRPr="00C12DFB">
        <w:rPr>
          <w:i/>
          <w:iCs/>
        </w:rPr>
        <w:t>Context fetch and data forwarding with anchor re-location is used for RACH based schemes</w:t>
      </w:r>
      <w:bookmarkEnd w:id="6"/>
      <w:r w:rsidRPr="00C12DFB">
        <w:rPr>
          <w:i/>
          <w:iCs/>
        </w:rPr>
        <w:t>.</w:t>
      </w:r>
    </w:p>
    <w:p w14:paraId="6857D861" w14:textId="3721A419" w:rsidR="004314A6" w:rsidRDefault="00D0665C" w:rsidP="00730C67">
      <w:pPr>
        <w:pStyle w:val="Doc-text2"/>
      </w:pPr>
      <w:r>
        <w:t>=&gt;</w:t>
      </w:r>
      <w:r>
        <w:tab/>
        <w:t>Noted</w:t>
      </w:r>
    </w:p>
    <w:p w14:paraId="20A11D0A" w14:textId="77777777" w:rsidR="00D0665C" w:rsidRPr="00D0665C" w:rsidRDefault="00D0665C" w:rsidP="00730C67">
      <w:pPr>
        <w:pStyle w:val="Doc-text2"/>
      </w:pPr>
    </w:p>
    <w:p w14:paraId="677E61FB" w14:textId="65F260F0" w:rsidR="00C67D6C" w:rsidRDefault="0043073D" w:rsidP="00C67D6C">
      <w:pPr>
        <w:pStyle w:val="Doc-title"/>
      </w:pPr>
      <w:hyperlink r:id="rId146" w:history="1">
        <w:r w:rsidR="00C67D6C" w:rsidRPr="003E0BC2">
          <w:rPr>
            <w:rStyle w:val="Hyperlink"/>
          </w:rPr>
          <w:t>R2-2006583</w:t>
        </w:r>
      </w:hyperlink>
      <w:r w:rsidR="00C67D6C">
        <w:tab/>
        <w:t>Small data transmission with RA-based schemes</w:t>
      </w:r>
      <w:r w:rsidR="00C67D6C">
        <w:tab/>
        <w:t>Huawei, HiSilicon</w:t>
      </w:r>
      <w:r w:rsidR="00C67D6C">
        <w:tab/>
        <w:t>discussion</w:t>
      </w:r>
      <w:r w:rsidR="00C67D6C">
        <w:tab/>
        <w:t>Rel-17</w:t>
      </w:r>
      <w:r w:rsidR="00C67D6C">
        <w:tab/>
        <w:t>NR_SmallData_INACTIVE-Core</w:t>
      </w:r>
    </w:p>
    <w:p w14:paraId="5651B9F2" w14:textId="77777777" w:rsidR="00C67D6C" w:rsidRPr="00C67D6C" w:rsidRDefault="00C67D6C" w:rsidP="00C67D6C">
      <w:pPr>
        <w:pStyle w:val="Doc-text2"/>
        <w:rPr>
          <w:i/>
          <w:iCs/>
        </w:rPr>
      </w:pPr>
      <w:r w:rsidRPr="00C67D6C">
        <w:rPr>
          <w:i/>
          <w:iCs/>
        </w:rPr>
        <w:t xml:space="preserve">Proposal 2: Decision of anchor relocation for small data is made by Last Serving </w:t>
      </w:r>
      <w:proofErr w:type="spellStart"/>
      <w:r w:rsidRPr="00C67D6C">
        <w:rPr>
          <w:i/>
          <w:iCs/>
        </w:rPr>
        <w:t>gNB</w:t>
      </w:r>
      <w:proofErr w:type="spellEnd"/>
      <w:r w:rsidRPr="00C67D6C">
        <w:rPr>
          <w:i/>
          <w:iCs/>
        </w:rPr>
        <w:t>.</w:t>
      </w:r>
    </w:p>
    <w:p w14:paraId="18575D9F" w14:textId="77777777" w:rsidR="00C67D6C" w:rsidRDefault="00C67D6C" w:rsidP="00C67D6C">
      <w:pPr>
        <w:pStyle w:val="Doc-title"/>
        <w:ind w:firstLine="0"/>
      </w:pPr>
      <w:r w:rsidRPr="00C67D6C">
        <w:rPr>
          <w:i/>
          <w:iCs/>
        </w:rPr>
        <w:t>Proposal 3: Assistance information for anchor relocation can be provided to Last Serving gNB</w:t>
      </w:r>
      <w:r w:rsidRPr="00C67D6C">
        <w:t>.</w:t>
      </w:r>
    </w:p>
    <w:p w14:paraId="3BE9D87C" w14:textId="766FB793" w:rsidR="00730C67" w:rsidRPr="00D0665C" w:rsidRDefault="00D0665C" w:rsidP="00730C67">
      <w:pPr>
        <w:pStyle w:val="Doc-text2"/>
      </w:pPr>
      <w:r>
        <w:t>=&gt;</w:t>
      </w:r>
      <w:r>
        <w:tab/>
        <w:t>Noted</w:t>
      </w:r>
    </w:p>
    <w:p w14:paraId="1624AAE0" w14:textId="77777777" w:rsidR="00666FC0" w:rsidRDefault="00666FC0" w:rsidP="00730C67">
      <w:pPr>
        <w:pStyle w:val="Doc-text2"/>
      </w:pPr>
    </w:p>
    <w:p w14:paraId="1522ED8F" w14:textId="0C94469F" w:rsidR="00730C67" w:rsidRDefault="00730C67" w:rsidP="00730C67">
      <w:pPr>
        <w:pStyle w:val="Doc-text2"/>
        <w:rPr>
          <w:b/>
          <w:bCs/>
        </w:rPr>
      </w:pPr>
      <w:r w:rsidRPr="00BE4F5F">
        <w:rPr>
          <w:b/>
          <w:bCs/>
        </w:rPr>
        <w:t xml:space="preserve">Discussion on </w:t>
      </w:r>
      <w:r w:rsidR="00C67D6C">
        <w:rPr>
          <w:b/>
          <w:bCs/>
        </w:rPr>
        <w:t>anchor relocation</w:t>
      </w:r>
      <w:r w:rsidRPr="00BE4F5F">
        <w:rPr>
          <w:b/>
          <w:bCs/>
        </w:rPr>
        <w:t xml:space="preserve"> </w:t>
      </w:r>
    </w:p>
    <w:p w14:paraId="2F65F311" w14:textId="1A00D7D8" w:rsidR="00666FC0" w:rsidRDefault="00666FC0" w:rsidP="00730C67">
      <w:pPr>
        <w:pStyle w:val="Doc-text2"/>
        <w:rPr>
          <w:b/>
          <w:bCs/>
        </w:rPr>
      </w:pPr>
      <w:r w:rsidRPr="00C12DFB">
        <w:rPr>
          <w:i/>
          <w:iCs/>
        </w:rPr>
        <w:t>Context fetch and data forwarding with anchor re-location is used for RACH based schemes</w:t>
      </w:r>
    </w:p>
    <w:p w14:paraId="4FE585A4" w14:textId="33AA28CC" w:rsidR="00666FC0" w:rsidRDefault="00666FC0" w:rsidP="00730C67">
      <w:pPr>
        <w:pStyle w:val="Doc-text2"/>
      </w:pPr>
      <w:r>
        <w:rPr>
          <w:b/>
          <w:bCs/>
        </w:rPr>
        <w:t>-</w:t>
      </w:r>
      <w:r>
        <w:rPr>
          <w:b/>
          <w:bCs/>
        </w:rPr>
        <w:tab/>
      </w:r>
      <w:r>
        <w:t xml:space="preserve">ZTE explains that the WI requires </w:t>
      </w:r>
      <w:proofErr w:type="gramStart"/>
      <w:r>
        <w:t>both</w:t>
      </w:r>
      <w:proofErr w:type="gramEnd"/>
      <w:r>
        <w:t xml:space="preserve"> so it is not good to discuss down-scoping.  Ericsson explains that we would have a problem with security.  LG thinks without relocation is not needed and </w:t>
      </w:r>
      <w:proofErr w:type="gramStart"/>
      <w:r>
        <w:t>this increases</w:t>
      </w:r>
      <w:proofErr w:type="gramEnd"/>
      <w:r>
        <w:t xml:space="preserve"> signalling overhead.  Samsung understands that if the UE remains the last serving </w:t>
      </w:r>
      <w:proofErr w:type="spellStart"/>
      <w:r>
        <w:t>gNB</w:t>
      </w:r>
      <w:proofErr w:type="spellEnd"/>
      <w:r>
        <w:t xml:space="preserve"> and if the UE changes </w:t>
      </w:r>
      <w:proofErr w:type="spellStart"/>
      <w:r>
        <w:t>gNB</w:t>
      </w:r>
      <w:proofErr w:type="spellEnd"/>
      <w:r>
        <w:t xml:space="preserve"> then there will be anchor relocation. </w:t>
      </w:r>
      <w:r w:rsidR="004250E6">
        <w:t xml:space="preserve"> Ericsson has the same understanding as Samsung.  </w:t>
      </w:r>
      <w:r>
        <w:t xml:space="preserve">  ZTE explains that for RNA cases there is cases where there is no anchor relocation. </w:t>
      </w:r>
    </w:p>
    <w:p w14:paraId="7E7923F0" w14:textId="696BC92D" w:rsidR="00666FC0" w:rsidRDefault="00666FC0" w:rsidP="00730C67">
      <w:pPr>
        <w:pStyle w:val="Doc-text2"/>
      </w:pPr>
      <w:r>
        <w:rPr>
          <w:b/>
          <w:bCs/>
        </w:rPr>
        <w:t>-</w:t>
      </w:r>
      <w:r>
        <w:tab/>
        <w:t xml:space="preserve">CATT has the same understanding as ZTE.    </w:t>
      </w:r>
      <w:r w:rsidR="004250E6">
        <w:t xml:space="preserve">Ericsson doesn’t see what </w:t>
      </w:r>
      <w:proofErr w:type="gramStart"/>
      <w:r w:rsidR="004250E6">
        <w:t>is the point</w:t>
      </w:r>
      <w:proofErr w:type="gramEnd"/>
      <w:r w:rsidR="004250E6">
        <w:t xml:space="preserve"> of doing it without relocation other than network signalling and it would increase complexity. </w:t>
      </w:r>
    </w:p>
    <w:p w14:paraId="6711B10A" w14:textId="34A02295" w:rsidR="004250E6" w:rsidRPr="00666FC0" w:rsidRDefault="004250E6" w:rsidP="00730C67">
      <w:pPr>
        <w:pStyle w:val="Doc-text2"/>
      </w:pPr>
      <w:r>
        <w:rPr>
          <w:b/>
          <w:bCs/>
        </w:rPr>
        <w:t>-</w:t>
      </w:r>
      <w:r>
        <w:tab/>
        <w:t xml:space="preserve">Apple thinks that it </w:t>
      </w:r>
      <w:proofErr w:type="gramStart"/>
      <w:r>
        <w:t>doesn’t</w:t>
      </w:r>
      <w:proofErr w:type="gramEnd"/>
      <w:r>
        <w:t xml:space="preserve"> seem necessary to do anchor relocation for one packet.  </w:t>
      </w:r>
    </w:p>
    <w:p w14:paraId="177D089F" w14:textId="77777777" w:rsidR="00666FC0" w:rsidRDefault="00666FC0" w:rsidP="00666FC0">
      <w:pPr>
        <w:pStyle w:val="Doc-text2"/>
        <w:rPr>
          <w:lang w:val="en-US"/>
        </w:rPr>
      </w:pPr>
    </w:p>
    <w:p w14:paraId="21626495" w14:textId="77777777" w:rsidR="00666FC0" w:rsidRDefault="00666FC0" w:rsidP="00730C67">
      <w:pPr>
        <w:pStyle w:val="Doc-text2"/>
        <w:rPr>
          <w:b/>
          <w:bCs/>
        </w:rPr>
      </w:pPr>
    </w:p>
    <w:p w14:paraId="25A1BCE0" w14:textId="423D45CE" w:rsidR="00730C67" w:rsidRDefault="0043073D" w:rsidP="00730C67">
      <w:pPr>
        <w:pStyle w:val="Doc-title"/>
      </w:pPr>
      <w:hyperlink r:id="rId147" w:history="1">
        <w:r w:rsidR="00730C67" w:rsidRPr="003E0BC2">
          <w:rPr>
            <w:rStyle w:val="Hyperlink"/>
          </w:rPr>
          <w:t>R2-2006714</w:t>
        </w:r>
      </w:hyperlink>
      <w:r w:rsidR="00730C67">
        <w:tab/>
        <w:t>Radio bearer configuration for SDT considering UE context relocation and CU/DU split</w:t>
      </w:r>
      <w:r w:rsidR="00730C67">
        <w:tab/>
        <w:t>Intel Corporation</w:t>
      </w:r>
      <w:r w:rsidR="00730C67">
        <w:tab/>
        <w:t>discussion</w:t>
      </w:r>
      <w:r w:rsidR="00730C67">
        <w:tab/>
        <w:t>Rel-17</w:t>
      </w:r>
      <w:r w:rsidR="00730C67">
        <w:tab/>
        <w:t>NR_SmallData_INACTIVE-Core</w:t>
      </w:r>
    </w:p>
    <w:p w14:paraId="48D79D4A" w14:textId="77777777" w:rsidR="00730C67" w:rsidRPr="00B50081" w:rsidRDefault="00730C67" w:rsidP="004D31A3">
      <w:pPr>
        <w:pStyle w:val="Doc-title"/>
        <w:ind w:left="2518"/>
        <w:rPr>
          <w:i/>
          <w:iCs/>
        </w:rPr>
      </w:pPr>
      <w:r w:rsidRPr="00B50081">
        <w:rPr>
          <w:b/>
          <w:i/>
          <w:iCs/>
        </w:rPr>
        <w:t>Proposal 1.</w:t>
      </w:r>
      <w:r w:rsidRPr="00B50081">
        <w:rPr>
          <w:rFonts w:asciiTheme="minorHAnsi" w:eastAsiaTheme="minorEastAsia" w:hAnsiTheme="minorHAnsi" w:cstheme="minorBidi"/>
          <w:i/>
          <w:iCs/>
          <w:sz w:val="22"/>
        </w:rPr>
        <w:tab/>
      </w:r>
      <w:r w:rsidRPr="00B50081">
        <w:rPr>
          <w:i/>
          <w:iCs/>
        </w:rPr>
        <w:t>When initiating SDT mechanism, RAN2 to discuss which RLC bearer configuration is used by UE in RRC_INACTIVE and the current cell (or DU):  option 1) the one stored in UE Context, or  option 2) a default or common one (which identifies a configuration that is pre-defined in specification or configured by gNB).</w:t>
      </w:r>
    </w:p>
    <w:p w14:paraId="12B9F767" w14:textId="77777777" w:rsidR="00730C67" w:rsidRPr="00B50081" w:rsidRDefault="00730C67" w:rsidP="004D31A3">
      <w:pPr>
        <w:pStyle w:val="Doc-title"/>
        <w:ind w:left="2518"/>
        <w:rPr>
          <w:i/>
          <w:iCs/>
        </w:rPr>
      </w:pPr>
      <w:r w:rsidRPr="00B50081">
        <w:rPr>
          <w:i/>
          <w:iCs/>
        </w:rPr>
        <w:t>Proposal 2.</w:t>
      </w:r>
      <w:r w:rsidRPr="00B50081">
        <w:rPr>
          <w:i/>
          <w:iCs/>
        </w:rPr>
        <w:tab/>
        <w:t>Stored configuration in the UE Context is used for the RLC bearer configuration for any SDT mechanism (RACH and PUR).</w:t>
      </w:r>
    </w:p>
    <w:p w14:paraId="0354E3E4" w14:textId="724CBE08" w:rsidR="00730C67" w:rsidRDefault="00730C67" w:rsidP="004D31A3">
      <w:pPr>
        <w:pStyle w:val="Doc-title"/>
        <w:ind w:left="2518"/>
        <w:rPr>
          <w:i/>
          <w:iCs/>
        </w:rPr>
      </w:pPr>
      <w:r w:rsidRPr="00B50081">
        <w:rPr>
          <w:i/>
          <w:iCs/>
        </w:rPr>
        <w:t>Proposal 3.</w:t>
      </w:r>
      <w:r w:rsidRPr="00B50081">
        <w:rPr>
          <w:i/>
          <w:iCs/>
        </w:rPr>
        <w:tab/>
        <w:t>For a UE in RRC_INACTIVE supporting SDT mechanism, to discuss further the handling of the RoHC considering option (1) RoHC is reset in each SDT, option (2) RoHC is not reset for PUR but is reset for RACH in each SDT, and option (3) a network based solution is adopted (e.g. considering RoHC relocation, handling in anchor node, aligning RNA with CU-UP boundary).</w:t>
      </w:r>
    </w:p>
    <w:p w14:paraId="05232C4D" w14:textId="431C5975" w:rsidR="004250E6" w:rsidRDefault="00D0665C" w:rsidP="004250E6">
      <w:pPr>
        <w:pStyle w:val="Doc-text2"/>
      </w:pPr>
      <w:r>
        <w:lastRenderedPageBreak/>
        <w:t>=&gt;</w:t>
      </w:r>
      <w:r>
        <w:tab/>
        <w:t>Noted</w:t>
      </w:r>
    </w:p>
    <w:p w14:paraId="31A0B971" w14:textId="77777777" w:rsidR="00D0665C" w:rsidRPr="004250E6" w:rsidRDefault="00D0665C" w:rsidP="004250E6">
      <w:pPr>
        <w:pStyle w:val="Doc-text2"/>
      </w:pPr>
    </w:p>
    <w:p w14:paraId="4B928CC3" w14:textId="0BFD121F" w:rsidR="004250E6" w:rsidRDefault="004250E6" w:rsidP="004250E6">
      <w:pPr>
        <w:pStyle w:val="Doc-text2"/>
      </w:pPr>
      <w:r>
        <w:t xml:space="preserve">From </w:t>
      </w:r>
      <w:hyperlink r:id="rId148" w:history="1">
        <w:r w:rsidRPr="003E0BC2">
          <w:rPr>
            <w:rStyle w:val="Hyperlink"/>
          </w:rPr>
          <w:t>R2-2006583</w:t>
        </w:r>
      </w:hyperlink>
    </w:p>
    <w:p w14:paraId="502EF1FA" w14:textId="77777777" w:rsidR="004250E6" w:rsidRDefault="004250E6" w:rsidP="004250E6">
      <w:pPr>
        <w:pStyle w:val="Doc-text2"/>
        <w:rPr>
          <w:i/>
          <w:iCs/>
        </w:rPr>
      </w:pPr>
      <w:r w:rsidRPr="00C67D6C">
        <w:rPr>
          <w:i/>
          <w:iCs/>
        </w:rPr>
        <w:t xml:space="preserve">Proposal 4: RAN2 to discuss the L2 protocol stack configurations first and leave RAN3 to address the relevant data forwarding issues between new </w:t>
      </w:r>
      <w:proofErr w:type="spellStart"/>
      <w:r w:rsidRPr="00C67D6C">
        <w:rPr>
          <w:i/>
          <w:iCs/>
        </w:rPr>
        <w:t>gNB</w:t>
      </w:r>
      <w:proofErr w:type="spellEnd"/>
      <w:r w:rsidRPr="00C67D6C">
        <w:rPr>
          <w:i/>
          <w:iCs/>
        </w:rPr>
        <w:t xml:space="preserve"> and the last serving </w:t>
      </w:r>
      <w:proofErr w:type="spellStart"/>
      <w:r w:rsidRPr="00C67D6C">
        <w:rPr>
          <w:i/>
          <w:iCs/>
        </w:rPr>
        <w:t>gNB</w:t>
      </w:r>
      <w:proofErr w:type="spellEnd"/>
      <w:r w:rsidRPr="00C67D6C">
        <w:rPr>
          <w:i/>
          <w:iCs/>
        </w:rPr>
        <w:t xml:space="preserve"> in RRC_INACTIVE.</w:t>
      </w:r>
    </w:p>
    <w:p w14:paraId="3405D532" w14:textId="77777777" w:rsidR="004250E6" w:rsidRPr="00C67D6C" w:rsidRDefault="004250E6" w:rsidP="004250E6">
      <w:pPr>
        <w:pStyle w:val="Doc-text2"/>
        <w:rPr>
          <w:i/>
          <w:iCs/>
        </w:rPr>
      </w:pPr>
      <w:r w:rsidRPr="00C67D6C">
        <w:rPr>
          <w:i/>
          <w:iCs/>
        </w:rPr>
        <w:t>Proposal 5: For RA-based scheme without anchor relocation, RAN2 to decide which RLC configuration is used:</w:t>
      </w:r>
    </w:p>
    <w:p w14:paraId="5ED09CAE" w14:textId="77777777" w:rsidR="004250E6" w:rsidRPr="00C67D6C" w:rsidRDefault="004250E6" w:rsidP="004250E6">
      <w:pPr>
        <w:pStyle w:val="Doc-text2"/>
        <w:rPr>
          <w:i/>
          <w:iCs/>
        </w:rPr>
      </w:pPr>
      <w:r>
        <w:rPr>
          <w:i/>
          <w:iCs/>
        </w:rPr>
        <w:t>-</w:t>
      </w:r>
      <w:r w:rsidRPr="00C67D6C">
        <w:rPr>
          <w:i/>
          <w:iCs/>
        </w:rPr>
        <w:tab/>
        <w:t>Option A: UE-specific RLC configuration is used for DRB(s)</w:t>
      </w:r>
    </w:p>
    <w:p w14:paraId="04179DED" w14:textId="77777777" w:rsidR="004250E6" w:rsidRPr="00C67D6C" w:rsidRDefault="004250E6" w:rsidP="004250E6">
      <w:pPr>
        <w:pStyle w:val="Doc-text2"/>
        <w:rPr>
          <w:i/>
          <w:iCs/>
        </w:rPr>
      </w:pPr>
      <w:r>
        <w:rPr>
          <w:i/>
          <w:iCs/>
        </w:rPr>
        <w:t>-</w:t>
      </w:r>
      <w:r w:rsidRPr="00C67D6C">
        <w:rPr>
          <w:i/>
          <w:iCs/>
        </w:rPr>
        <w:tab/>
        <w:t>Option B: Default RLC configuration is used for DRB(s)</w:t>
      </w:r>
    </w:p>
    <w:p w14:paraId="191230FE" w14:textId="77777777" w:rsidR="004250E6" w:rsidRPr="00C67D6C" w:rsidRDefault="004250E6" w:rsidP="004250E6">
      <w:pPr>
        <w:pStyle w:val="Doc-text2"/>
        <w:rPr>
          <w:i/>
          <w:iCs/>
        </w:rPr>
      </w:pPr>
      <w:r w:rsidRPr="00C67D6C">
        <w:rPr>
          <w:i/>
          <w:iCs/>
        </w:rPr>
        <w:t xml:space="preserve">Proposal 6: For RA-based scheme without anchor relocation, UE-specific PDCP configuration is used for DRB(s). </w:t>
      </w:r>
    </w:p>
    <w:p w14:paraId="69EE33F9" w14:textId="77777777" w:rsidR="004250E6" w:rsidRPr="00C67D6C" w:rsidRDefault="004250E6" w:rsidP="004250E6">
      <w:pPr>
        <w:pStyle w:val="Doc-text2"/>
        <w:rPr>
          <w:i/>
          <w:iCs/>
        </w:rPr>
      </w:pPr>
      <w:r w:rsidRPr="00C67D6C">
        <w:rPr>
          <w:i/>
          <w:iCs/>
        </w:rPr>
        <w:t>Proposal 7: For RA-based scheme with anchor relocation, UE-specific RLC configurations and PDCP configurations are used for DRB(s).</w:t>
      </w:r>
    </w:p>
    <w:p w14:paraId="6AB76184" w14:textId="3D87894E" w:rsidR="00730C67" w:rsidRDefault="00730C67" w:rsidP="00730C67">
      <w:pPr>
        <w:pStyle w:val="Doc-text2"/>
      </w:pPr>
    </w:p>
    <w:p w14:paraId="13AB3A33" w14:textId="48BEB264" w:rsidR="004250E6" w:rsidRDefault="004250E6" w:rsidP="00730C67">
      <w:pPr>
        <w:pStyle w:val="Doc-text2"/>
      </w:pPr>
      <w:r>
        <w:t>Discussion</w:t>
      </w:r>
    </w:p>
    <w:p w14:paraId="56CE81AA" w14:textId="4B5140B5" w:rsidR="004250E6" w:rsidRDefault="004250E6" w:rsidP="00730C67">
      <w:pPr>
        <w:pStyle w:val="Doc-text2"/>
      </w:pPr>
    </w:p>
    <w:p w14:paraId="072C3374" w14:textId="024797C3" w:rsidR="004250E6" w:rsidRDefault="004250E6" w:rsidP="00730C67">
      <w:pPr>
        <w:pStyle w:val="Doc-text2"/>
        <w:rPr>
          <w:i/>
          <w:iCs/>
        </w:rPr>
      </w:pPr>
      <w:r>
        <w:rPr>
          <w:i/>
          <w:iCs/>
        </w:rPr>
        <w:t>W</w:t>
      </w:r>
      <w:r w:rsidRPr="00B50081">
        <w:rPr>
          <w:i/>
          <w:iCs/>
        </w:rPr>
        <w:t xml:space="preserve">hich RLC bearer configuration is used by UE in RRC_INACTIVE and the current cell (or DU):  option 1) the one stored in UE Context, or  option 2) a default or common one (which identifies a configuration that is pre-defined in specification or configured by </w:t>
      </w:r>
      <w:proofErr w:type="spellStart"/>
      <w:r w:rsidRPr="00B50081">
        <w:rPr>
          <w:i/>
          <w:iCs/>
        </w:rPr>
        <w:t>gNB</w:t>
      </w:r>
      <w:proofErr w:type="spellEnd"/>
      <w:r w:rsidRPr="00B50081">
        <w:rPr>
          <w:i/>
          <w:iCs/>
        </w:rPr>
        <w:t>).</w:t>
      </w:r>
    </w:p>
    <w:p w14:paraId="0F95C6A5" w14:textId="7FF26143" w:rsidR="004250E6" w:rsidRDefault="004250E6" w:rsidP="00730C67">
      <w:pPr>
        <w:pStyle w:val="Doc-text2"/>
        <w:rPr>
          <w:i/>
          <w:iCs/>
        </w:rPr>
      </w:pPr>
      <w:r w:rsidRPr="00B50081">
        <w:rPr>
          <w:i/>
          <w:iCs/>
        </w:rPr>
        <w:t>Stored configuration in the UE Context is used for the RLC bearer configuration for any SDT mechanism (RACH and PUR).</w:t>
      </w:r>
    </w:p>
    <w:p w14:paraId="08277866" w14:textId="0370960B" w:rsidR="004250E6" w:rsidRDefault="004250E6" w:rsidP="00730C67">
      <w:pPr>
        <w:pStyle w:val="Doc-text2"/>
      </w:pPr>
      <w:r>
        <w:softHyphen/>
        <w:t>-</w:t>
      </w:r>
      <w:r>
        <w:tab/>
        <w:t>Intel would prefer stored configuration.  Samsung sees no benefit to support default and we anyways need to establish the tunnel.   Huawei and Vivo agrees</w:t>
      </w:r>
      <w:r w:rsidR="004C73ED">
        <w:t xml:space="preserve">.  </w:t>
      </w:r>
    </w:p>
    <w:p w14:paraId="608CCEC0" w14:textId="213FCA01" w:rsidR="004250E6" w:rsidRDefault="004250E6" w:rsidP="00730C67">
      <w:pPr>
        <w:pStyle w:val="Doc-text2"/>
      </w:pPr>
      <w:r>
        <w:t>-</w:t>
      </w:r>
      <w:r>
        <w:tab/>
        <w:t>ZTE thinks that default should be used</w:t>
      </w:r>
    </w:p>
    <w:p w14:paraId="35024290" w14:textId="2CA0487B" w:rsidR="004250E6" w:rsidRDefault="004250E6" w:rsidP="00730C67">
      <w:pPr>
        <w:pStyle w:val="Doc-text2"/>
      </w:pPr>
      <w:r>
        <w:t>-</w:t>
      </w:r>
      <w:r>
        <w:tab/>
        <w:t xml:space="preserve">CATT supports the stored and support some guarantee of QoS.  Nokia </w:t>
      </w:r>
      <w:proofErr w:type="gramStart"/>
      <w:r>
        <w:t>doesn’t</w:t>
      </w:r>
      <w:proofErr w:type="gramEnd"/>
      <w:r>
        <w:t xml:space="preserve"> see any issues with support QoS even with default and default would make more sense.   Ericsson would also prefer stored configuration and if the network has the UE context why not use it.  </w:t>
      </w:r>
    </w:p>
    <w:p w14:paraId="387A6846" w14:textId="392290BE" w:rsidR="004250E6" w:rsidRDefault="004250E6" w:rsidP="00730C67">
      <w:pPr>
        <w:pStyle w:val="Doc-text2"/>
      </w:pPr>
      <w:r>
        <w:t>-</w:t>
      </w:r>
      <w:r>
        <w:tab/>
      </w:r>
      <w:r w:rsidR="004C73ED">
        <w:t xml:space="preserve">Samsung thinks that there is a lot of impact to RAN3 if we go with default.   </w:t>
      </w:r>
      <w:proofErr w:type="spellStart"/>
      <w:r w:rsidR="004C73ED">
        <w:t>Oppo</w:t>
      </w:r>
      <w:proofErr w:type="spellEnd"/>
      <w:r w:rsidR="004C73ED">
        <w:t xml:space="preserve"> thinks that using the stored configured and wonders what will the UE use without relocation?  Intel thinks that no additional work is needed.  </w:t>
      </w:r>
    </w:p>
    <w:p w14:paraId="720F5021" w14:textId="4032C77C" w:rsidR="004C73ED" w:rsidRDefault="004C73ED" w:rsidP="00730C67">
      <w:pPr>
        <w:pStyle w:val="Doc-text2"/>
      </w:pPr>
      <w:r>
        <w:t>-</w:t>
      </w:r>
      <w:r>
        <w:tab/>
        <w:t>NEC thinks that without anchor relocation having a default configuration is easier</w:t>
      </w:r>
    </w:p>
    <w:p w14:paraId="771BAA4C" w14:textId="54F91A5D" w:rsidR="004C73ED" w:rsidRDefault="004C73ED" w:rsidP="00730C67">
      <w:pPr>
        <w:pStyle w:val="Doc-text2"/>
      </w:pPr>
      <w:r>
        <w:t>-</w:t>
      </w:r>
      <w:r>
        <w:tab/>
        <w:t>Qualcomm supports stored configuration</w:t>
      </w:r>
    </w:p>
    <w:p w14:paraId="737531CE" w14:textId="5C0270BF" w:rsidR="004C73ED" w:rsidRPr="004250E6" w:rsidRDefault="004C73ED" w:rsidP="00730C67">
      <w:pPr>
        <w:pStyle w:val="Doc-text2"/>
      </w:pPr>
    </w:p>
    <w:p w14:paraId="2F516B2E" w14:textId="77777777" w:rsidR="004250E6" w:rsidRDefault="004250E6" w:rsidP="00730C67">
      <w:pPr>
        <w:pStyle w:val="Doc-text2"/>
      </w:pPr>
    </w:p>
    <w:p w14:paraId="1B7DED18" w14:textId="01ADD195" w:rsidR="00C67D6C" w:rsidRDefault="00C67D6C" w:rsidP="00730C67">
      <w:pPr>
        <w:pStyle w:val="Doc-text2"/>
        <w:rPr>
          <w:lang w:val="en-US"/>
        </w:rPr>
      </w:pPr>
    </w:p>
    <w:p w14:paraId="044DDFA1" w14:textId="77777777" w:rsidR="004250E6" w:rsidRPr="004250E6" w:rsidRDefault="004250E6" w:rsidP="00730C67">
      <w:pPr>
        <w:pStyle w:val="Doc-text2"/>
        <w:rPr>
          <w:lang w:val="en-US"/>
        </w:rPr>
      </w:pPr>
    </w:p>
    <w:p w14:paraId="201D91AC" w14:textId="0A5E1602" w:rsidR="00730C67" w:rsidRDefault="0043073D" w:rsidP="00730C67">
      <w:pPr>
        <w:pStyle w:val="Doc-title"/>
      </w:pPr>
      <w:hyperlink r:id="rId149" w:history="1">
        <w:r w:rsidR="00730C67" w:rsidRPr="003E0BC2">
          <w:rPr>
            <w:rStyle w:val="Hyperlink"/>
          </w:rPr>
          <w:t>R2-2007541</w:t>
        </w:r>
      </w:hyperlink>
      <w:r w:rsidR="00730C67">
        <w:tab/>
        <w:t>RACH based uplink small data transmission with or without anchor relocation</w:t>
      </w:r>
      <w:r w:rsidR="00730C67">
        <w:tab/>
        <w:t>Qualcomm Incorporated</w:t>
      </w:r>
      <w:r w:rsidR="00730C67">
        <w:tab/>
        <w:t>discussion</w:t>
      </w:r>
      <w:r w:rsidR="00730C67">
        <w:tab/>
        <w:t>Rel-17</w:t>
      </w:r>
      <w:r w:rsidR="00730C67">
        <w:tab/>
        <w:t>NR_SmallData_INACTIVE-Core</w:t>
      </w:r>
    </w:p>
    <w:p w14:paraId="0CEA7C08" w14:textId="77777777" w:rsidR="00730C67" w:rsidRPr="00730C67" w:rsidRDefault="00730C67" w:rsidP="00730C67">
      <w:pPr>
        <w:pStyle w:val="Doc-text2"/>
        <w:rPr>
          <w:i/>
          <w:iCs/>
        </w:rPr>
      </w:pPr>
      <w:r w:rsidRPr="00730C67">
        <w:rPr>
          <w:i/>
          <w:iCs/>
        </w:rPr>
        <w:t xml:space="preserve">Proposal 1: </w:t>
      </w:r>
      <w:bookmarkStart w:id="7" w:name="_Hlk49161477"/>
      <w:r w:rsidRPr="00730C67">
        <w:rPr>
          <w:i/>
          <w:iCs/>
        </w:rPr>
        <w:t>The 2-step RACH or 4-step RACH should be applied to RACH based uplink small data transmission in RRC_INACTIVE</w:t>
      </w:r>
      <w:bookmarkEnd w:id="7"/>
      <w:r w:rsidRPr="00730C67">
        <w:rPr>
          <w:i/>
          <w:iCs/>
        </w:rPr>
        <w:t>.</w:t>
      </w:r>
    </w:p>
    <w:p w14:paraId="1AA4FB00" w14:textId="77777777" w:rsidR="00730C67" w:rsidRPr="00730C67" w:rsidRDefault="00730C67" w:rsidP="00730C67">
      <w:pPr>
        <w:pStyle w:val="Doc-text2"/>
        <w:rPr>
          <w:i/>
          <w:iCs/>
        </w:rPr>
      </w:pPr>
      <w:bookmarkStart w:id="8" w:name="_Hlk49161492"/>
      <w:r w:rsidRPr="00730C67">
        <w:rPr>
          <w:i/>
          <w:iCs/>
        </w:rPr>
        <w:t>Proposal 2: The uplink small data can be sent in MSGA of 2-step RACH or msg3 of 4-step RACH.</w:t>
      </w:r>
    </w:p>
    <w:bookmarkEnd w:id="8"/>
    <w:p w14:paraId="463DFC67" w14:textId="3D3B6BEC" w:rsidR="00730C67" w:rsidRDefault="00730C67" w:rsidP="00730C67">
      <w:pPr>
        <w:pStyle w:val="Doc-text2"/>
        <w:rPr>
          <w:i/>
          <w:iCs/>
        </w:rPr>
      </w:pPr>
      <w:r w:rsidRPr="00730C67">
        <w:rPr>
          <w:i/>
          <w:iCs/>
        </w:rPr>
        <w:t>Proposal 3: The RSRP based RA type selection criteria is applied to RACH based uplink small data transmission. Other criteria can be FFS.</w:t>
      </w:r>
    </w:p>
    <w:p w14:paraId="5308C73F" w14:textId="28C51F2B" w:rsidR="00730C67" w:rsidRDefault="00730C67" w:rsidP="00730C67">
      <w:pPr>
        <w:pStyle w:val="Doc-text2"/>
        <w:rPr>
          <w:i/>
          <w:iCs/>
        </w:rPr>
      </w:pPr>
      <w:r w:rsidRPr="00730C67">
        <w:rPr>
          <w:i/>
          <w:iCs/>
        </w:rPr>
        <w:t xml:space="preserve">Proposal 4: UE decides to send UL small data based on the configured TB size threshold from network. </w:t>
      </w:r>
    </w:p>
    <w:p w14:paraId="2D497DC1" w14:textId="385E17FB" w:rsidR="004C73ED" w:rsidRPr="00D0665C" w:rsidRDefault="00D0665C" w:rsidP="00730C67">
      <w:pPr>
        <w:pStyle w:val="Doc-text2"/>
      </w:pPr>
      <w:r>
        <w:t>=&gt;</w:t>
      </w:r>
      <w:r>
        <w:tab/>
        <w:t>Noted</w:t>
      </w:r>
    </w:p>
    <w:p w14:paraId="7A4137B2" w14:textId="55B5312E" w:rsidR="004C73ED" w:rsidRDefault="0043073D" w:rsidP="004C73ED">
      <w:pPr>
        <w:pStyle w:val="Doc-title"/>
      </w:pPr>
      <w:hyperlink r:id="rId150" w:history="1">
        <w:r w:rsidR="004C73ED" w:rsidRPr="003E0BC2">
          <w:rPr>
            <w:rStyle w:val="Hyperlink"/>
          </w:rPr>
          <w:t>R2-2006836</w:t>
        </w:r>
      </w:hyperlink>
      <w:r w:rsidR="004C73ED">
        <w:tab/>
        <w:t>Procedure of Small Data Transmission</w:t>
      </w:r>
      <w:r w:rsidR="004C73ED">
        <w:tab/>
        <w:t>OPPO</w:t>
      </w:r>
      <w:r w:rsidR="004C73ED">
        <w:tab/>
        <w:t>discussion</w:t>
      </w:r>
      <w:r w:rsidR="004C73ED">
        <w:tab/>
        <w:t>Rel-17</w:t>
      </w:r>
      <w:r w:rsidR="004C73ED">
        <w:tab/>
        <w:t>NR_SmallData_INACTIVE-Core</w:t>
      </w:r>
    </w:p>
    <w:p w14:paraId="3302A878" w14:textId="77777777" w:rsidR="004C73ED" w:rsidRDefault="004C73ED" w:rsidP="004C73ED">
      <w:pPr>
        <w:pStyle w:val="Doc-text2"/>
        <w:rPr>
          <w:i/>
          <w:iCs/>
        </w:rPr>
      </w:pPr>
      <w:r w:rsidRPr="0003685F">
        <w:rPr>
          <w:i/>
          <w:iCs/>
        </w:rPr>
        <w:t>Proposal 4</w:t>
      </w:r>
      <w:r w:rsidRPr="0003685F">
        <w:rPr>
          <w:i/>
          <w:iCs/>
        </w:rPr>
        <w:tab/>
        <w:t>For 2-step RACH based small data transmission, UE can determine whether to trigger small data when the available data volume is not larger than the configured PUSCH resources for small data.</w:t>
      </w:r>
    </w:p>
    <w:p w14:paraId="0805C05D" w14:textId="77777777" w:rsidR="004C73ED" w:rsidRDefault="004C73ED" w:rsidP="004C73ED">
      <w:pPr>
        <w:pStyle w:val="Doc-text2"/>
        <w:rPr>
          <w:i/>
          <w:iCs/>
        </w:rPr>
      </w:pPr>
      <w:r w:rsidRPr="0003685F">
        <w:rPr>
          <w:i/>
          <w:iCs/>
        </w:rPr>
        <w:t>Proposal 6</w:t>
      </w:r>
      <w:r w:rsidRPr="0003685F">
        <w:rPr>
          <w:i/>
          <w:iCs/>
        </w:rPr>
        <w:tab/>
        <w:t>For small data transmission, selection criteria based on RSRP threshold for 2-step RACH and 4-step RACH can be reused. Other selection criteria can also be discussed. e.g. TB size.</w:t>
      </w:r>
    </w:p>
    <w:p w14:paraId="244C1A57" w14:textId="1A495F79" w:rsidR="004C73ED" w:rsidRPr="00D0665C" w:rsidRDefault="00D0665C" w:rsidP="00730C67">
      <w:pPr>
        <w:pStyle w:val="Doc-text2"/>
      </w:pPr>
      <w:r w:rsidRPr="00D0665C">
        <w:t>=&gt;</w:t>
      </w:r>
      <w:r w:rsidRPr="00D0665C">
        <w:tab/>
        <w:t>Noted</w:t>
      </w:r>
    </w:p>
    <w:p w14:paraId="7F536392" w14:textId="77777777" w:rsidR="004C73ED" w:rsidRPr="004C73ED" w:rsidRDefault="004C73ED" w:rsidP="00730C67">
      <w:pPr>
        <w:pStyle w:val="Doc-text2"/>
      </w:pPr>
    </w:p>
    <w:p w14:paraId="1533F6C5" w14:textId="058EAFFF" w:rsidR="004C73ED" w:rsidRDefault="004C73ED" w:rsidP="00730C67">
      <w:pPr>
        <w:pStyle w:val="Doc-text2"/>
        <w:rPr>
          <w:i/>
          <w:iCs/>
        </w:rPr>
      </w:pPr>
    </w:p>
    <w:p w14:paraId="4E02879A" w14:textId="77777777" w:rsidR="004C73ED" w:rsidRDefault="004C73ED" w:rsidP="00730C67">
      <w:pPr>
        <w:pStyle w:val="Doc-text2"/>
        <w:rPr>
          <w:i/>
          <w:iCs/>
        </w:rPr>
      </w:pPr>
    </w:p>
    <w:p w14:paraId="0FAD7E3B" w14:textId="77777777" w:rsidR="00B74DAF" w:rsidRDefault="00B74DAF" w:rsidP="0003685F">
      <w:pPr>
        <w:pStyle w:val="Doc-title"/>
      </w:pPr>
    </w:p>
    <w:p w14:paraId="511777F1" w14:textId="0F7B59D6" w:rsidR="0003685F" w:rsidRDefault="0043073D" w:rsidP="0003685F">
      <w:pPr>
        <w:pStyle w:val="Doc-title"/>
      </w:pPr>
      <w:hyperlink r:id="rId151" w:history="1">
        <w:r w:rsidR="0003685F" w:rsidRPr="003E0BC2">
          <w:rPr>
            <w:rStyle w:val="Hyperlink"/>
          </w:rPr>
          <w:t>R2-2007612</w:t>
        </w:r>
      </w:hyperlink>
      <w:r w:rsidR="0003685F">
        <w:tab/>
        <w:t>UL small data transmission in inactive state</w:t>
      </w:r>
      <w:r w:rsidR="0003685F">
        <w:tab/>
        <w:t>InterDigital</w:t>
      </w:r>
      <w:r w:rsidR="0003685F">
        <w:tab/>
        <w:t>discussion</w:t>
      </w:r>
      <w:r w:rsidR="0003685F">
        <w:tab/>
        <w:t>Rel-17</w:t>
      </w:r>
      <w:r w:rsidR="0003685F">
        <w:tab/>
        <w:t>NR_SmallData_INACTIVE-Core</w:t>
      </w:r>
    </w:p>
    <w:p w14:paraId="073BBEFD" w14:textId="77777777" w:rsidR="0003685F" w:rsidRPr="0003685F" w:rsidRDefault="0003685F" w:rsidP="0003685F">
      <w:pPr>
        <w:pStyle w:val="Doc-text2"/>
        <w:rPr>
          <w:i/>
          <w:iCs/>
        </w:rPr>
      </w:pPr>
      <w:r w:rsidRPr="0003685F">
        <w:rPr>
          <w:i/>
          <w:iCs/>
        </w:rPr>
        <w:t xml:space="preserve">Proposal 5: </w:t>
      </w:r>
      <w:r w:rsidRPr="0003685F">
        <w:rPr>
          <w:i/>
          <w:iCs/>
        </w:rPr>
        <w:tab/>
        <w:t xml:space="preserve">Whether or not </w:t>
      </w:r>
      <w:proofErr w:type="gramStart"/>
      <w:r w:rsidRPr="0003685F">
        <w:rPr>
          <w:i/>
          <w:iCs/>
        </w:rPr>
        <w:t>a</w:t>
      </w:r>
      <w:proofErr w:type="gramEnd"/>
      <w:r w:rsidRPr="0003685F">
        <w:rPr>
          <w:i/>
          <w:iCs/>
        </w:rPr>
        <w:t xml:space="preserve"> LCH is applicable for small data transmission in INACTIVE state is determined via RRC configuration.</w:t>
      </w:r>
    </w:p>
    <w:p w14:paraId="7A279338" w14:textId="5C26E0BE" w:rsidR="0003685F" w:rsidRPr="00D0665C" w:rsidRDefault="00D0665C" w:rsidP="00730C67">
      <w:pPr>
        <w:pStyle w:val="Doc-text2"/>
      </w:pPr>
      <w:r>
        <w:t>=&gt;</w:t>
      </w:r>
      <w:r>
        <w:tab/>
        <w:t>Noted</w:t>
      </w:r>
    </w:p>
    <w:p w14:paraId="6969E1C9" w14:textId="77777777" w:rsidR="007C34BF" w:rsidRDefault="007C34BF" w:rsidP="00730C67">
      <w:pPr>
        <w:pStyle w:val="Doc-text2"/>
        <w:rPr>
          <w:i/>
          <w:iCs/>
        </w:rPr>
      </w:pPr>
    </w:p>
    <w:p w14:paraId="1FCB0964" w14:textId="03656071" w:rsidR="004C73ED" w:rsidRDefault="004C73ED" w:rsidP="004C73ED">
      <w:pPr>
        <w:pStyle w:val="Doc-text2"/>
        <w:rPr>
          <w:i/>
          <w:iCs/>
        </w:rPr>
      </w:pPr>
      <w:r w:rsidRPr="004C73ED">
        <w:rPr>
          <w:b/>
          <w:bCs/>
          <w:i/>
          <w:iCs/>
        </w:rPr>
        <w:t xml:space="preserve">Discussion on </w:t>
      </w:r>
      <w:r w:rsidR="007C34BF">
        <w:rPr>
          <w:b/>
          <w:bCs/>
          <w:i/>
          <w:iCs/>
        </w:rPr>
        <w:t>within a RA type - t</w:t>
      </w:r>
      <w:r w:rsidRPr="004C73ED">
        <w:rPr>
          <w:b/>
          <w:bCs/>
          <w:i/>
          <w:iCs/>
        </w:rPr>
        <w:t>he RSRP based criteria is applied to RACH based uplink small data transmission. Other criteria can be FFS</w:t>
      </w:r>
      <w:r w:rsidRPr="004C73ED">
        <w:rPr>
          <w:i/>
          <w:iCs/>
        </w:rPr>
        <w:t>.</w:t>
      </w:r>
    </w:p>
    <w:p w14:paraId="789DE03F" w14:textId="77777777" w:rsidR="007C34BF" w:rsidRDefault="007C34BF" w:rsidP="004C73ED">
      <w:pPr>
        <w:pStyle w:val="Doc-text2"/>
        <w:rPr>
          <w:i/>
          <w:iCs/>
        </w:rPr>
      </w:pPr>
    </w:p>
    <w:p w14:paraId="1BF770F3" w14:textId="342E4EBF" w:rsidR="007C34BF" w:rsidRDefault="007C34BF" w:rsidP="004C73ED">
      <w:pPr>
        <w:pStyle w:val="Doc-text2"/>
      </w:pPr>
      <w:r>
        <w:t>-</w:t>
      </w:r>
      <w:r>
        <w:tab/>
        <w:t xml:space="preserve">Samsung thinks that within the RA itself we should have both RSRP and volume threshold </w:t>
      </w:r>
    </w:p>
    <w:p w14:paraId="6F8FBBF7" w14:textId="4BA7E668" w:rsidR="007C34BF" w:rsidRDefault="007C34BF" w:rsidP="004C73ED">
      <w:pPr>
        <w:pStyle w:val="Doc-text2"/>
      </w:pPr>
      <w:r>
        <w:t>-</w:t>
      </w:r>
      <w:r>
        <w:tab/>
        <w:t xml:space="preserve">Ericsson thinks that RA type the RSRP is needed but for volume threshold we need to discuss </w:t>
      </w:r>
      <w:proofErr w:type="spellStart"/>
      <w:r>
        <w:t>wether</w:t>
      </w:r>
      <w:proofErr w:type="spellEnd"/>
      <w:r>
        <w:t xml:space="preserve"> it is TB based of RACH partitioning.</w:t>
      </w:r>
    </w:p>
    <w:p w14:paraId="033EF5FB" w14:textId="07B68346" w:rsidR="007C34BF" w:rsidRDefault="007C34BF" w:rsidP="004C73ED">
      <w:pPr>
        <w:pStyle w:val="Doc-text2"/>
      </w:pPr>
      <w:r>
        <w:t>-</w:t>
      </w:r>
      <w:r>
        <w:tab/>
        <w:t xml:space="preserve">ZTE thinks that this depends on whether we do RA type selection first.  First needs to select whether you do small data transmission and then normal and for this we should have one RSRP threshold and this is needed as the UE should ensure that it is within a good range of the cell.  Vivo agrees with ZTE and another selection is need for RA scheme and CG scheme.  </w:t>
      </w:r>
    </w:p>
    <w:p w14:paraId="4C2DE6FA" w14:textId="7F803E56" w:rsidR="007C34BF" w:rsidRDefault="007C34BF" w:rsidP="004C73ED">
      <w:pPr>
        <w:pStyle w:val="Doc-text2"/>
      </w:pPr>
      <w:r>
        <w:t>-</w:t>
      </w:r>
      <w:r>
        <w:tab/>
        <w:t xml:space="preserve">LG the data volume is used to determine whether to small data transmission or to request resume.  Once it decides whether to do SDT then it can do normal RA type selection.   Qualcomm shares the same view. </w:t>
      </w:r>
    </w:p>
    <w:p w14:paraId="75E46518" w14:textId="65E45648" w:rsidR="007C34BF" w:rsidRPr="007C34BF" w:rsidRDefault="007C34BF" w:rsidP="004C73ED">
      <w:pPr>
        <w:pStyle w:val="Doc-text2"/>
      </w:pPr>
      <w:r>
        <w:t>-</w:t>
      </w:r>
      <w:r>
        <w:tab/>
        <w:t xml:space="preserve">Samsung thinks that RSRP is also needed to make sure we are in good channel conditions. </w:t>
      </w:r>
    </w:p>
    <w:p w14:paraId="7B0C6259" w14:textId="24114B99" w:rsidR="007C34BF" w:rsidRDefault="007E4A24" w:rsidP="004C73ED">
      <w:pPr>
        <w:pStyle w:val="Doc-text2"/>
      </w:pPr>
      <w:r>
        <w:t>-</w:t>
      </w:r>
      <w:r>
        <w:tab/>
        <w:t xml:space="preserve">CATT thinks that we can use the volume threshold but once we decide to do SDT we can rely on legacy.  Lenovo is fine to add the RSRP threshold. </w:t>
      </w:r>
    </w:p>
    <w:p w14:paraId="468DE454" w14:textId="4FDA6480" w:rsidR="007E4A24" w:rsidRPr="007E4A24" w:rsidRDefault="007E4A24" w:rsidP="004C73ED">
      <w:pPr>
        <w:pStyle w:val="Doc-text2"/>
      </w:pPr>
      <w:r>
        <w:t>-</w:t>
      </w:r>
      <w:r>
        <w:tab/>
      </w:r>
      <w:proofErr w:type="spellStart"/>
      <w:r>
        <w:t>Mediatek</w:t>
      </w:r>
      <w:proofErr w:type="spellEnd"/>
      <w:r>
        <w:t xml:space="preserve"> asks how we would calculate the volume.   Sony thinks that we </w:t>
      </w:r>
      <w:proofErr w:type="gramStart"/>
      <w:r>
        <w:t>don’t</w:t>
      </w:r>
      <w:proofErr w:type="gramEnd"/>
      <w:r>
        <w:t xml:space="preserve"> need to have a specific RSRP.</w:t>
      </w:r>
    </w:p>
    <w:p w14:paraId="23D79DFD" w14:textId="18FC89DB" w:rsidR="004C73ED" w:rsidRDefault="007E4A24" w:rsidP="00730C67">
      <w:pPr>
        <w:pStyle w:val="Doc-text2"/>
      </w:pPr>
      <w:r w:rsidRPr="007E4A24">
        <w:t>-</w:t>
      </w:r>
      <w:r w:rsidRPr="007E4A24">
        <w:tab/>
      </w:r>
      <w:r>
        <w:t xml:space="preserve">Sony thinks that the UE can send the data and provide the buffer information </w:t>
      </w:r>
    </w:p>
    <w:p w14:paraId="2B414F22" w14:textId="3F86EECF" w:rsidR="007E4A24" w:rsidRDefault="007E4A24" w:rsidP="00730C67">
      <w:pPr>
        <w:pStyle w:val="Doc-text2"/>
      </w:pPr>
      <w:r>
        <w:t>-</w:t>
      </w:r>
      <w:r>
        <w:tab/>
      </w:r>
      <w:proofErr w:type="spellStart"/>
      <w:r>
        <w:t>Oppo</w:t>
      </w:r>
      <w:proofErr w:type="spellEnd"/>
      <w:r>
        <w:t xml:space="preserve"> thinks that we should consider the TB size </w:t>
      </w:r>
    </w:p>
    <w:p w14:paraId="368462AD" w14:textId="10002267" w:rsidR="007E4A24" w:rsidRDefault="007E4A24" w:rsidP="00730C67">
      <w:pPr>
        <w:pStyle w:val="Doc-text2"/>
      </w:pPr>
      <w:r>
        <w:t>-</w:t>
      </w:r>
      <w:r>
        <w:tab/>
        <w:t xml:space="preserve">Apple thinks that we need more than just one RSRP is needed </w:t>
      </w:r>
    </w:p>
    <w:p w14:paraId="549783D8" w14:textId="77777777" w:rsidR="007E4A24" w:rsidRPr="007E4A24" w:rsidRDefault="007E4A24" w:rsidP="00730C67">
      <w:pPr>
        <w:pStyle w:val="Doc-text2"/>
      </w:pPr>
    </w:p>
    <w:p w14:paraId="3514FBCC" w14:textId="77777777" w:rsidR="007C34BF" w:rsidRDefault="004C73ED" w:rsidP="00730C67">
      <w:pPr>
        <w:pStyle w:val="Doc-text2"/>
        <w:rPr>
          <w:b/>
          <w:bCs/>
          <w:i/>
          <w:iCs/>
        </w:rPr>
      </w:pPr>
      <w:r w:rsidRPr="004C73ED">
        <w:rPr>
          <w:b/>
          <w:bCs/>
          <w:i/>
          <w:iCs/>
        </w:rPr>
        <w:t xml:space="preserve">Discussion </w:t>
      </w:r>
      <w:r>
        <w:rPr>
          <w:b/>
          <w:bCs/>
          <w:i/>
          <w:iCs/>
        </w:rPr>
        <w:t xml:space="preserve">whether </w:t>
      </w:r>
      <w:r w:rsidR="007C34BF">
        <w:rPr>
          <w:b/>
          <w:bCs/>
          <w:i/>
          <w:iCs/>
        </w:rPr>
        <w:t xml:space="preserve">SDT is per LCH or per UE </w:t>
      </w:r>
    </w:p>
    <w:p w14:paraId="5C02E98D" w14:textId="0C44EB4D" w:rsidR="007C34BF" w:rsidRDefault="007C34BF" w:rsidP="00730C67">
      <w:pPr>
        <w:pStyle w:val="Doc-text2"/>
      </w:pPr>
      <w:r>
        <w:rPr>
          <w:i/>
          <w:iCs/>
        </w:rPr>
        <w:t>-</w:t>
      </w:r>
      <w:r>
        <w:rPr>
          <w:i/>
          <w:iCs/>
        </w:rPr>
        <w:tab/>
      </w:r>
      <w:r>
        <w:t xml:space="preserve">Samsung is ok on a per logical channel bases configuration </w:t>
      </w:r>
    </w:p>
    <w:p w14:paraId="08803A32" w14:textId="0D8304CA" w:rsidR="007C34BF" w:rsidRPr="007C34BF" w:rsidRDefault="007C34BF" w:rsidP="00730C67">
      <w:pPr>
        <w:pStyle w:val="Doc-text2"/>
      </w:pPr>
      <w:r>
        <w:t>-</w:t>
      </w:r>
      <w:r>
        <w:tab/>
      </w:r>
    </w:p>
    <w:p w14:paraId="3A5A74B9" w14:textId="77777777" w:rsidR="004C73ED" w:rsidRPr="004C73ED" w:rsidRDefault="004C73ED" w:rsidP="00730C67">
      <w:pPr>
        <w:pStyle w:val="Doc-text2"/>
        <w:rPr>
          <w:b/>
          <w:bCs/>
        </w:rPr>
      </w:pPr>
    </w:p>
    <w:p w14:paraId="15468904" w14:textId="77777777" w:rsidR="0003685F" w:rsidRDefault="0003685F" w:rsidP="00730C67">
      <w:pPr>
        <w:pStyle w:val="Doc-text2"/>
        <w:rPr>
          <w:i/>
          <w:iCs/>
        </w:rPr>
      </w:pPr>
    </w:p>
    <w:p w14:paraId="183EB800" w14:textId="45867322" w:rsidR="00730C67" w:rsidRPr="004D31A3" w:rsidRDefault="00730C67" w:rsidP="00C67D6C">
      <w:pPr>
        <w:pStyle w:val="Doc-text2"/>
        <w:ind w:left="363"/>
        <w:rPr>
          <w:b/>
          <w:bCs/>
          <w:i/>
          <w:iCs/>
        </w:rPr>
      </w:pPr>
      <w:r w:rsidRPr="004D31A3">
        <w:rPr>
          <w:b/>
          <w:bCs/>
          <w:i/>
          <w:iCs/>
        </w:rPr>
        <w:t>Subsequent data transmission</w:t>
      </w:r>
    </w:p>
    <w:p w14:paraId="51FBC10F" w14:textId="77777777" w:rsidR="0003685F" w:rsidRDefault="0003685F" w:rsidP="00730C67">
      <w:pPr>
        <w:pStyle w:val="Doc-text2"/>
        <w:rPr>
          <w:i/>
          <w:iCs/>
        </w:rPr>
      </w:pPr>
    </w:p>
    <w:p w14:paraId="73B5FF91" w14:textId="2CCA7B43" w:rsidR="0003685F" w:rsidRDefault="0043073D" w:rsidP="0003685F">
      <w:pPr>
        <w:pStyle w:val="Doc-title"/>
      </w:pPr>
      <w:hyperlink r:id="rId152" w:history="1">
        <w:r w:rsidR="0003685F" w:rsidRPr="003E0BC2">
          <w:rPr>
            <w:rStyle w:val="Hyperlink"/>
          </w:rPr>
          <w:t>R2-2006713</w:t>
        </w:r>
      </w:hyperlink>
      <w:r w:rsidR="0003685F">
        <w:tab/>
        <w:t>SDT mechanism on RRC/non-RRC based approaches and RACH requirements</w:t>
      </w:r>
      <w:r w:rsidR="0003685F">
        <w:tab/>
        <w:t>Intel Corporation</w:t>
      </w:r>
      <w:r w:rsidR="0003685F">
        <w:tab/>
        <w:t>discussion</w:t>
      </w:r>
      <w:r w:rsidR="0003685F">
        <w:tab/>
        <w:t>Rel-17</w:t>
      </w:r>
      <w:r w:rsidR="0003685F">
        <w:tab/>
        <w:t>NR_SmallData_INACTIVE-Core</w:t>
      </w:r>
    </w:p>
    <w:p w14:paraId="425AB938" w14:textId="77777777" w:rsidR="0003685F" w:rsidRPr="0003685F" w:rsidRDefault="0003685F" w:rsidP="0003685F">
      <w:pPr>
        <w:pStyle w:val="Doc-text2"/>
        <w:rPr>
          <w:i/>
          <w:iCs/>
        </w:rPr>
      </w:pPr>
      <w:r w:rsidRPr="0003685F">
        <w:rPr>
          <w:i/>
          <w:iCs/>
        </w:rPr>
        <w:t>Proposal 4.</w:t>
      </w:r>
      <w:r w:rsidRPr="0003685F">
        <w:rPr>
          <w:i/>
          <w:iCs/>
        </w:rPr>
        <w:tab/>
        <w:t>When UE is in RRC_INACTIVE, it should be possible to send multiple UL and DL packets as part of the same SDT mechanism and without transitioning to RRC_CONNECTED.</w:t>
      </w:r>
    </w:p>
    <w:p w14:paraId="0218BBFE" w14:textId="2D807056" w:rsidR="0003685F" w:rsidRDefault="0003685F" w:rsidP="0003685F">
      <w:pPr>
        <w:pStyle w:val="Doc-text2"/>
        <w:rPr>
          <w:i/>
          <w:iCs/>
        </w:rPr>
      </w:pPr>
      <w:r w:rsidRPr="0003685F">
        <w:rPr>
          <w:i/>
          <w:iCs/>
        </w:rPr>
        <w:t>Proposal 5.</w:t>
      </w:r>
      <w:r w:rsidRPr="0003685F">
        <w:rPr>
          <w:i/>
          <w:iCs/>
        </w:rPr>
        <w:tab/>
        <w:t>When UE is in RRC_INACTIVE using the SDT mechanism, UE can indicate in Msg.3/</w:t>
      </w:r>
      <w:proofErr w:type="spellStart"/>
      <w:r w:rsidRPr="0003685F">
        <w:rPr>
          <w:i/>
          <w:iCs/>
        </w:rPr>
        <w:t>Msg.A</w:t>
      </w:r>
      <w:proofErr w:type="spellEnd"/>
      <w:r w:rsidRPr="0003685F">
        <w:rPr>
          <w:i/>
          <w:iCs/>
        </w:rPr>
        <w:t xml:space="preserve"> when additional data requires to be exchanged and it would be up to network implementation whether to (a) allow the UE convey it while in RRC_INACTIVE vs (b) trigger the transition into RRC_CONNECTED. This additional data may be because a single data packet is segmented in more than one transmission (when it does not fit in the allocated resources of Msg.3/</w:t>
      </w:r>
      <w:proofErr w:type="spellStart"/>
      <w:r w:rsidRPr="0003685F">
        <w:rPr>
          <w:i/>
          <w:iCs/>
        </w:rPr>
        <w:t>Msg.A</w:t>
      </w:r>
      <w:proofErr w:type="spellEnd"/>
      <w:r w:rsidRPr="0003685F">
        <w:rPr>
          <w:i/>
          <w:iCs/>
        </w:rPr>
        <w:t>) or few data packets need to only be exchanged.</w:t>
      </w:r>
    </w:p>
    <w:p w14:paraId="6EFE2D95" w14:textId="7B1E2190" w:rsidR="0003685F" w:rsidRDefault="00B74DAF" w:rsidP="00730C67">
      <w:pPr>
        <w:pStyle w:val="Doc-text2"/>
        <w:rPr>
          <w:i/>
          <w:iCs/>
        </w:rPr>
      </w:pPr>
      <w:r w:rsidRPr="00B74DAF">
        <w:rPr>
          <w:i/>
          <w:iCs/>
        </w:rPr>
        <w:t>Proposal 6.</w:t>
      </w:r>
      <w:r w:rsidRPr="00B74DAF">
        <w:rPr>
          <w:i/>
          <w:iCs/>
        </w:rPr>
        <w:tab/>
        <w:t>A UE in RRC_INACTIVE using SDT mechanism to exchange multiple sub-sequent UL(/DL) data transmission is characterized by re-using the RLC entities (i.e. no NCC is updated between the sub-sequent SDT PDUs) and by allowing segmentation and retransmissions.</w:t>
      </w:r>
    </w:p>
    <w:p w14:paraId="4EA99C52" w14:textId="1CBF150A" w:rsidR="00B00DBB" w:rsidRPr="00730C67" w:rsidRDefault="00B00DBB" w:rsidP="00B00DBB">
      <w:pPr>
        <w:pStyle w:val="Doc-text2"/>
        <w:rPr>
          <w:i/>
          <w:iCs/>
        </w:rPr>
      </w:pPr>
      <w:r>
        <w:rPr>
          <w:i/>
          <w:iCs/>
        </w:rPr>
        <w:t xml:space="preserve">From QC </w:t>
      </w:r>
      <w:hyperlink r:id="rId153" w:history="1">
        <w:r w:rsidRPr="003E0BC2">
          <w:rPr>
            <w:rStyle w:val="Hyperlink"/>
          </w:rPr>
          <w:t>R2-2007541</w:t>
        </w:r>
      </w:hyperlink>
    </w:p>
    <w:p w14:paraId="5BDED698" w14:textId="77777777" w:rsidR="00B00DBB" w:rsidRPr="00730C67" w:rsidRDefault="00B00DBB" w:rsidP="00B00DBB">
      <w:pPr>
        <w:pStyle w:val="Doc-text2"/>
        <w:rPr>
          <w:i/>
          <w:iCs/>
        </w:rPr>
      </w:pPr>
      <w:r w:rsidRPr="00730C67">
        <w:rPr>
          <w:i/>
          <w:iCs/>
        </w:rPr>
        <w:t xml:space="preserve">Proposal 5: UE </w:t>
      </w:r>
      <w:proofErr w:type="gramStart"/>
      <w:r w:rsidRPr="00730C67">
        <w:rPr>
          <w:i/>
          <w:iCs/>
        </w:rPr>
        <w:t>is allowed to</w:t>
      </w:r>
      <w:proofErr w:type="gramEnd"/>
      <w:r w:rsidRPr="00730C67">
        <w:rPr>
          <w:i/>
          <w:iCs/>
        </w:rPr>
        <w:t xml:space="preserve"> send a small data request message during RACH procedure to request network to configure dedicated PUSCH resource for UE sending small data.</w:t>
      </w:r>
    </w:p>
    <w:p w14:paraId="0EDB7923" w14:textId="77777777" w:rsidR="00B00DBB" w:rsidRPr="00730C67" w:rsidRDefault="00B00DBB" w:rsidP="00B00DBB">
      <w:pPr>
        <w:pStyle w:val="Doc-text2"/>
        <w:rPr>
          <w:i/>
          <w:iCs/>
        </w:rPr>
      </w:pPr>
      <w:r w:rsidRPr="00730C67">
        <w:rPr>
          <w:i/>
          <w:iCs/>
        </w:rPr>
        <w:t>Proposal 6: The small data request message can be RRC message or MAC CE.</w:t>
      </w:r>
    </w:p>
    <w:p w14:paraId="14C2E71E" w14:textId="77777777" w:rsidR="00B00DBB" w:rsidRPr="00730C67" w:rsidRDefault="00B00DBB" w:rsidP="00B00DBB">
      <w:pPr>
        <w:pStyle w:val="Doc-text2"/>
        <w:rPr>
          <w:i/>
          <w:iCs/>
        </w:rPr>
      </w:pPr>
      <w:r w:rsidRPr="00730C67">
        <w:rPr>
          <w:i/>
          <w:iCs/>
        </w:rPr>
        <w:t>Proposal 7: When UE receives the dedicated preconfigured PUSCH resource configuration during RACH procedure, UE sends the UL small data on this dedicated preconfigured PUSCH resource.</w:t>
      </w:r>
    </w:p>
    <w:p w14:paraId="1429349B" w14:textId="77777777" w:rsidR="00B00DBB" w:rsidRDefault="00B00DBB" w:rsidP="00B00DBB">
      <w:pPr>
        <w:pStyle w:val="Doc-text2"/>
        <w:rPr>
          <w:i/>
          <w:iCs/>
        </w:rPr>
      </w:pPr>
      <w:r w:rsidRPr="00730C67">
        <w:rPr>
          <w:i/>
          <w:iCs/>
        </w:rPr>
        <w:t>Proposal 8: The subsequent data transmission in uplink should be allowed over the preconfigured PUSCH resource without moving UE into RRC_CONNECTED.</w:t>
      </w:r>
    </w:p>
    <w:p w14:paraId="0BD3D576" w14:textId="5F9DAFB1" w:rsidR="00B00DBB" w:rsidRDefault="00D0665C" w:rsidP="00B00DBB">
      <w:pPr>
        <w:pStyle w:val="Doc-text2"/>
      </w:pPr>
      <w:r>
        <w:t>=&gt;</w:t>
      </w:r>
      <w:r>
        <w:tab/>
        <w:t>Noted</w:t>
      </w:r>
    </w:p>
    <w:p w14:paraId="3F6A04C0" w14:textId="77777777" w:rsidR="00D0665C" w:rsidRPr="00D0665C" w:rsidRDefault="00D0665C" w:rsidP="00B00DBB">
      <w:pPr>
        <w:pStyle w:val="Doc-text2"/>
      </w:pPr>
    </w:p>
    <w:p w14:paraId="58B0B75A" w14:textId="2EC8AD8F" w:rsidR="00B00DBB" w:rsidRDefault="00B00DBB" w:rsidP="00B00DBB">
      <w:pPr>
        <w:pStyle w:val="Doc-text2"/>
        <w:rPr>
          <w:rStyle w:val="Hyperlink"/>
          <w:i/>
          <w:iCs/>
        </w:rPr>
      </w:pPr>
      <w:r>
        <w:rPr>
          <w:i/>
          <w:iCs/>
        </w:rPr>
        <w:t xml:space="preserve">From </w:t>
      </w:r>
      <w:hyperlink r:id="rId154" w:history="1">
        <w:r w:rsidRPr="003E0BC2">
          <w:rPr>
            <w:rStyle w:val="Hyperlink"/>
            <w:i/>
            <w:iCs/>
          </w:rPr>
          <w:t>R2-2007613</w:t>
        </w:r>
      </w:hyperlink>
    </w:p>
    <w:p w14:paraId="7F7B04B4" w14:textId="77777777" w:rsidR="00D0665C" w:rsidRDefault="00D0665C" w:rsidP="00D0665C">
      <w:pPr>
        <w:pStyle w:val="Doc-title"/>
      </w:pPr>
      <w:hyperlink r:id="rId155" w:history="1">
        <w:r w:rsidRPr="003E0BC2">
          <w:rPr>
            <w:rStyle w:val="Hyperlink"/>
          </w:rPr>
          <w:t>R2-2007613</w:t>
        </w:r>
      </w:hyperlink>
      <w:r>
        <w:tab/>
        <w:t>RACH-based UL small data transmission</w:t>
      </w:r>
      <w:r>
        <w:tab/>
        <w:t>InterDigital</w:t>
      </w:r>
      <w:r>
        <w:tab/>
        <w:t>discussion</w:t>
      </w:r>
      <w:r>
        <w:tab/>
        <w:t>Rel-17</w:t>
      </w:r>
      <w:r>
        <w:tab/>
        <w:t>NR_SmallData_INACTIVE-Core</w:t>
      </w:r>
    </w:p>
    <w:p w14:paraId="0E76ED56" w14:textId="77777777" w:rsidR="00B00DBB" w:rsidRPr="00B74DAF" w:rsidRDefault="00B00DBB" w:rsidP="00B00DBB">
      <w:pPr>
        <w:pStyle w:val="Doc-text2"/>
        <w:rPr>
          <w:i/>
          <w:iCs/>
          <w:lang w:val="en-US"/>
        </w:rPr>
      </w:pPr>
      <w:r w:rsidRPr="00B74DAF">
        <w:rPr>
          <w:i/>
          <w:iCs/>
          <w:lang w:val="en-US"/>
        </w:rPr>
        <w:lastRenderedPageBreak/>
        <w:t xml:space="preserve">Proposal 6: </w:t>
      </w:r>
      <w:r w:rsidRPr="00B74DAF">
        <w:rPr>
          <w:i/>
          <w:iCs/>
          <w:lang w:val="en-US"/>
        </w:rPr>
        <w:tab/>
        <w:t xml:space="preserve">UE indicates to the </w:t>
      </w:r>
      <w:proofErr w:type="spellStart"/>
      <w:r w:rsidRPr="00B74DAF">
        <w:rPr>
          <w:i/>
          <w:iCs/>
          <w:lang w:val="en-US"/>
        </w:rPr>
        <w:t>gNB</w:t>
      </w:r>
      <w:proofErr w:type="spellEnd"/>
      <w:r w:rsidRPr="00B74DAF">
        <w:rPr>
          <w:i/>
          <w:iCs/>
          <w:lang w:val="en-US"/>
        </w:rPr>
        <w:t xml:space="preserve"> preference to transition into connected mode if the amount of buffered small data is above a configured threshold.</w:t>
      </w:r>
    </w:p>
    <w:p w14:paraId="037BB677" w14:textId="77777777" w:rsidR="00B00DBB" w:rsidRPr="00B74DAF" w:rsidRDefault="00B00DBB" w:rsidP="00B00DBB">
      <w:pPr>
        <w:pStyle w:val="Doc-text2"/>
        <w:rPr>
          <w:i/>
          <w:iCs/>
          <w:lang w:val="en-US"/>
        </w:rPr>
      </w:pPr>
      <w:r w:rsidRPr="00B74DAF">
        <w:rPr>
          <w:i/>
          <w:iCs/>
          <w:lang w:val="en-US"/>
        </w:rPr>
        <w:t xml:space="preserve">Proposal 7: </w:t>
      </w:r>
      <w:r w:rsidRPr="00B74DAF">
        <w:rPr>
          <w:i/>
          <w:iCs/>
          <w:lang w:val="en-US"/>
        </w:rPr>
        <w:tab/>
        <w:t xml:space="preserve">UE indicates to the </w:t>
      </w:r>
      <w:proofErr w:type="spellStart"/>
      <w:r w:rsidRPr="00B74DAF">
        <w:rPr>
          <w:i/>
          <w:iCs/>
          <w:lang w:val="en-US"/>
        </w:rPr>
        <w:t>gNB</w:t>
      </w:r>
      <w:proofErr w:type="spellEnd"/>
      <w:r w:rsidRPr="00B74DAF">
        <w:rPr>
          <w:i/>
          <w:iCs/>
          <w:lang w:val="en-US"/>
        </w:rPr>
        <w:t xml:space="preserve"> need for subsequent small data if the amount of buffered small data is above a configured threshold.</w:t>
      </w:r>
    </w:p>
    <w:p w14:paraId="1071B56B" w14:textId="7A601601" w:rsidR="00B74DAF" w:rsidRDefault="00D0665C" w:rsidP="00730C67">
      <w:pPr>
        <w:pStyle w:val="Doc-text2"/>
        <w:rPr>
          <w:lang w:val="en-US"/>
        </w:rPr>
      </w:pPr>
      <w:r>
        <w:rPr>
          <w:lang w:val="en-US"/>
        </w:rPr>
        <w:t>=&gt;</w:t>
      </w:r>
      <w:r>
        <w:rPr>
          <w:lang w:val="en-US"/>
        </w:rPr>
        <w:tab/>
        <w:t xml:space="preserve">Noted </w:t>
      </w:r>
    </w:p>
    <w:p w14:paraId="53392CBB" w14:textId="77777777" w:rsidR="00D0665C" w:rsidRPr="00D0665C" w:rsidRDefault="00D0665C" w:rsidP="00730C67">
      <w:pPr>
        <w:pStyle w:val="Doc-text2"/>
        <w:rPr>
          <w:lang w:val="en-US"/>
        </w:rPr>
      </w:pPr>
    </w:p>
    <w:p w14:paraId="4BC1B058" w14:textId="4D78FD86" w:rsidR="00B74DAF" w:rsidRDefault="00B74DAF" w:rsidP="00730C67">
      <w:pPr>
        <w:pStyle w:val="Doc-text2"/>
        <w:rPr>
          <w:b/>
          <w:bCs/>
          <w:i/>
          <w:iCs/>
        </w:rPr>
      </w:pPr>
      <w:r w:rsidRPr="004D31A3">
        <w:rPr>
          <w:b/>
          <w:bCs/>
          <w:i/>
          <w:iCs/>
        </w:rPr>
        <w:t xml:space="preserve">Discussion on subsequent data transmission </w:t>
      </w:r>
    </w:p>
    <w:p w14:paraId="5EFB7997" w14:textId="77777777" w:rsidR="00B00DBB" w:rsidRDefault="007E4A24" w:rsidP="00730C67">
      <w:pPr>
        <w:pStyle w:val="Doc-text2"/>
      </w:pPr>
      <w:r>
        <w:t>-</w:t>
      </w:r>
      <w:r>
        <w:tab/>
      </w:r>
      <w:r w:rsidR="00B00DBB">
        <w:t xml:space="preserve">Samsung is supportive of allowing DL after UL transmission but if there are more the UE should just move to connected as the scope of WI is just small data.  </w:t>
      </w:r>
    </w:p>
    <w:p w14:paraId="35A2CFF4" w14:textId="0D16E09F" w:rsidR="007E4A24" w:rsidRDefault="00B00DBB" w:rsidP="00730C67">
      <w:pPr>
        <w:pStyle w:val="Doc-text2"/>
      </w:pPr>
      <w:r>
        <w:t>-</w:t>
      </w:r>
      <w:r>
        <w:tab/>
        <w:t xml:space="preserve">ZTE thinks that it </w:t>
      </w:r>
      <w:proofErr w:type="gramStart"/>
      <w:r>
        <w:t>shouldn’t</w:t>
      </w:r>
      <w:proofErr w:type="gramEnd"/>
      <w:r>
        <w:t xml:space="preserve"> be too much work and the UE can segment and transmit and this should be under network control.  One nice thing is that if we have subsequent </w:t>
      </w:r>
      <w:proofErr w:type="gramStart"/>
      <w:r>
        <w:t>transmission</w:t>
      </w:r>
      <w:proofErr w:type="gramEnd"/>
      <w:r>
        <w:t xml:space="preserve"> we don’t need to super optimize TBs and this way we minimize the RACH partitioning problem.  Ericsson across with ZTE and this is how grant works today and it </w:t>
      </w:r>
      <w:proofErr w:type="gramStart"/>
      <w:r>
        <w:t>wouldn’t</w:t>
      </w:r>
      <w:proofErr w:type="gramEnd"/>
      <w:r>
        <w:t xml:space="preserve"> be too complex.  We should study further if the UE immediately starts a new SDT and some indication to take the UE to connected.  </w:t>
      </w:r>
    </w:p>
    <w:p w14:paraId="72E1C684" w14:textId="075546A1" w:rsidR="00B00DBB" w:rsidRDefault="00B00DBB" w:rsidP="00730C67">
      <w:pPr>
        <w:pStyle w:val="Doc-text2"/>
      </w:pPr>
      <w:r>
        <w:t>-</w:t>
      </w:r>
      <w:r>
        <w:tab/>
        <w:t>Huawei thinks that this is already part of the WI description.</w:t>
      </w:r>
    </w:p>
    <w:p w14:paraId="6D835046" w14:textId="73BB1E16" w:rsidR="00B00DBB" w:rsidRDefault="00B00DBB" w:rsidP="00730C67">
      <w:pPr>
        <w:pStyle w:val="Doc-text2"/>
      </w:pPr>
      <w:r>
        <w:t>-</w:t>
      </w:r>
      <w:r>
        <w:tab/>
        <w:t>Apple also support the subsequent and we need feedback in the DL.   Qualcomm also supports</w:t>
      </w:r>
    </w:p>
    <w:p w14:paraId="69294760" w14:textId="49B65F43" w:rsidR="007E4A24" w:rsidRDefault="00B00DBB" w:rsidP="00730C67">
      <w:pPr>
        <w:pStyle w:val="Doc-text2"/>
      </w:pPr>
      <w:r>
        <w:t>-</w:t>
      </w:r>
      <w:r>
        <w:tab/>
        <w:t>CATT thinks we should characterize what is meant by subsequent.  Intel thinks that this can be linked to the data volume discussion</w:t>
      </w:r>
      <w:r w:rsidR="001B128B">
        <w:t xml:space="preserve">.  ZTE thinks that it is up to the network and it can send resume if </w:t>
      </w:r>
      <w:proofErr w:type="gramStart"/>
      <w:r w:rsidR="001B128B">
        <w:t>doesn’t</w:t>
      </w:r>
      <w:proofErr w:type="gramEnd"/>
      <w:r w:rsidR="001B128B">
        <w:t xml:space="preserve"> want subsequent data, but if it keeps scheduling the UE it is subsequent.  </w:t>
      </w:r>
    </w:p>
    <w:p w14:paraId="56B50B39" w14:textId="77777777" w:rsidR="00B74DAF" w:rsidRDefault="00B74DAF" w:rsidP="00730C67">
      <w:pPr>
        <w:pStyle w:val="Doc-text2"/>
        <w:rPr>
          <w:i/>
          <w:iCs/>
        </w:rPr>
      </w:pPr>
    </w:p>
    <w:p w14:paraId="6BC633A2" w14:textId="240B7727" w:rsidR="0003685F" w:rsidRDefault="0003685F" w:rsidP="0003685F">
      <w:pPr>
        <w:pStyle w:val="Doc-text2"/>
        <w:rPr>
          <w:i/>
          <w:iCs/>
        </w:rPr>
      </w:pPr>
    </w:p>
    <w:p w14:paraId="3E6DD8F8" w14:textId="77777777" w:rsidR="007E4A24" w:rsidRPr="00E725A8" w:rsidRDefault="007E4A24" w:rsidP="001B128B">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172966E1" w14:textId="77777777" w:rsidR="007E4A24" w:rsidRPr="004314A6" w:rsidRDefault="007E4A24" w:rsidP="001B128B">
      <w:pPr>
        <w:pStyle w:val="Doc-text2"/>
        <w:pBdr>
          <w:top w:val="single" w:sz="4" w:space="1" w:color="auto"/>
          <w:left w:val="single" w:sz="4" w:space="4" w:color="auto"/>
          <w:bottom w:val="single" w:sz="4" w:space="1" w:color="auto"/>
          <w:right w:val="single" w:sz="4" w:space="4" w:color="auto"/>
        </w:pBdr>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2A5C95D7" w14:textId="77777777" w:rsidR="007E4A24" w:rsidRDefault="007E4A24" w:rsidP="001B128B">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RRC-less can be studied for limited use cases (e.g. same serving cell and/or for CG) with lower priority</w:t>
      </w:r>
    </w:p>
    <w:p w14:paraId="3CED1340" w14:textId="77777777" w:rsidR="007E4A24" w:rsidRPr="004C73ED" w:rsidRDefault="007E4A24" w:rsidP="001B128B">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4250E6">
        <w:rPr>
          <w:lang w:val="en-US"/>
        </w:rPr>
        <w:t xml:space="preserve">Context fetch and data forwarding with anchor re-location and without anchor re-location will be </w:t>
      </w:r>
      <w:r w:rsidRPr="004C73ED">
        <w:rPr>
          <w:lang w:val="en-US"/>
        </w:rPr>
        <w:t xml:space="preserve">considered.   FFS if there are problems with the scenario “without anchor relocation”. </w:t>
      </w:r>
    </w:p>
    <w:p w14:paraId="6E08564A" w14:textId="77777777" w:rsidR="007E4A24" w:rsidRPr="004C73ED" w:rsidRDefault="007E4A24" w:rsidP="001B128B">
      <w:pPr>
        <w:pStyle w:val="Doc-text2"/>
        <w:pBdr>
          <w:top w:val="single" w:sz="4" w:space="1" w:color="auto"/>
          <w:left w:val="single" w:sz="4" w:space="4" w:color="auto"/>
          <w:bottom w:val="single" w:sz="4" w:space="1" w:color="auto"/>
          <w:right w:val="single" w:sz="4" w:space="4" w:color="auto"/>
        </w:pBdr>
      </w:pPr>
      <w:r w:rsidRPr="004C73ED">
        <w:t>4</w:t>
      </w:r>
      <w:r w:rsidRPr="004C73ED">
        <w:tab/>
        <w:t>From RAN2 perspective, stored “configuration” in the UE Context is used for the RLC bearer configuration for any SDT mechanism (RACH and CG).</w:t>
      </w:r>
    </w:p>
    <w:p w14:paraId="50E33F21" w14:textId="77777777" w:rsidR="007E4A24" w:rsidRPr="004C73ED" w:rsidRDefault="007E4A24" w:rsidP="001B128B">
      <w:pPr>
        <w:pStyle w:val="Doc-text2"/>
        <w:pBdr>
          <w:top w:val="single" w:sz="4" w:space="1" w:color="auto"/>
          <w:left w:val="single" w:sz="4" w:space="4" w:color="auto"/>
          <w:bottom w:val="single" w:sz="4" w:space="1" w:color="auto"/>
          <w:right w:val="single" w:sz="4" w:space="4" w:color="auto"/>
        </w:pBdr>
      </w:pPr>
      <w:r w:rsidRPr="004C73ED">
        <w:t>5</w:t>
      </w:r>
      <w:r w:rsidRPr="004C73ED">
        <w:tab/>
        <w:t>The 2-step RACH or 4-step RACH should be applied to RACH based uplink small data transmission in RRC_INACTIVE</w:t>
      </w:r>
    </w:p>
    <w:p w14:paraId="38F9C4B5" w14:textId="77777777" w:rsidR="007E4A24" w:rsidRPr="004C73ED" w:rsidRDefault="007E4A24" w:rsidP="001B128B">
      <w:pPr>
        <w:pStyle w:val="Doc-text2"/>
        <w:pBdr>
          <w:top w:val="single" w:sz="4" w:space="1" w:color="auto"/>
          <w:left w:val="single" w:sz="4" w:space="4" w:color="auto"/>
          <w:bottom w:val="single" w:sz="4" w:space="1" w:color="auto"/>
          <w:right w:val="single" w:sz="4" w:space="4" w:color="auto"/>
        </w:pBdr>
      </w:pPr>
      <w:r w:rsidRPr="004C73ED">
        <w:t>6</w:t>
      </w:r>
      <w:r w:rsidRPr="004C73ED">
        <w:tab/>
        <w:t>The uplink small data can be sent in MSGA of 2-step RACH or msg3 of 4-step RACH.</w:t>
      </w:r>
    </w:p>
    <w:p w14:paraId="60FC26EC" w14:textId="77777777" w:rsidR="007E4A24" w:rsidRDefault="007E4A24" w:rsidP="001B128B">
      <w:pPr>
        <w:pStyle w:val="Doc-text2"/>
        <w:pBdr>
          <w:top w:val="single" w:sz="4" w:space="1" w:color="auto"/>
          <w:left w:val="single" w:sz="4" w:space="4" w:color="auto"/>
          <w:bottom w:val="single" w:sz="4" w:space="1" w:color="auto"/>
          <w:right w:val="single" w:sz="4" w:space="4" w:color="auto"/>
        </w:pBdr>
      </w:pPr>
      <w:r>
        <w:t>7</w:t>
      </w:r>
      <w:r>
        <w:tab/>
        <w:t xml:space="preserve">Small data transmission is configured by the network on a </w:t>
      </w:r>
      <w:r w:rsidRPr="007C34BF">
        <w:t>per DRB basis</w:t>
      </w:r>
    </w:p>
    <w:p w14:paraId="446E1D67" w14:textId="243D5660" w:rsidR="007E4A24" w:rsidRDefault="007E4A24" w:rsidP="001B128B">
      <w:pPr>
        <w:pStyle w:val="Doc-text2"/>
        <w:pBdr>
          <w:top w:val="single" w:sz="4" w:space="1" w:color="auto"/>
          <w:left w:val="single" w:sz="4" w:space="4" w:color="auto"/>
          <w:bottom w:val="single" w:sz="4" w:space="1" w:color="auto"/>
          <w:right w:val="single" w:sz="4" w:space="4" w:color="auto"/>
        </w:pBdr>
      </w:pPr>
      <w:r>
        <w:t>8</w:t>
      </w:r>
      <w:r>
        <w:tab/>
        <w:t xml:space="preserve">Data volume </w:t>
      </w:r>
      <w:proofErr w:type="gramStart"/>
      <w:r>
        <w:t>threshold</w:t>
      </w:r>
      <w:proofErr w:type="gramEnd"/>
      <w:r>
        <w:t xml:space="preserve"> is used for the UE to decide whether to do SDT or </w:t>
      </w:r>
      <w:r w:rsidR="00B00DBB">
        <w:t>not</w:t>
      </w:r>
      <w:r>
        <w:t xml:space="preserve">.   FFS how we calculate data volume.  </w:t>
      </w:r>
    </w:p>
    <w:p w14:paraId="57B0C1ED" w14:textId="77777777" w:rsidR="00B00DBB" w:rsidRDefault="007E4A24" w:rsidP="001B128B">
      <w:pPr>
        <w:pStyle w:val="Doc-text2"/>
        <w:pBdr>
          <w:top w:val="single" w:sz="4" w:space="1" w:color="auto"/>
          <w:left w:val="single" w:sz="4" w:space="4" w:color="auto"/>
          <w:bottom w:val="single" w:sz="4" w:space="1" w:color="auto"/>
          <w:right w:val="single" w:sz="4" w:space="4" w:color="auto"/>
        </w:pBdr>
      </w:pPr>
      <w:r>
        <w:tab/>
        <w:t>FFS if an “additional SDT specific” RSRP threshold is further used to determine whether the UE should do SDT</w:t>
      </w:r>
    </w:p>
    <w:p w14:paraId="1306D921" w14:textId="70E35335" w:rsidR="00B00DBB" w:rsidRDefault="00B00DBB" w:rsidP="001B128B">
      <w:pPr>
        <w:pStyle w:val="Doc-text2"/>
        <w:pBdr>
          <w:top w:val="single" w:sz="4" w:space="1" w:color="auto"/>
          <w:left w:val="single" w:sz="4" w:space="4" w:color="auto"/>
          <w:bottom w:val="single" w:sz="4" w:space="1" w:color="auto"/>
          <w:right w:val="single" w:sz="4" w:space="4" w:color="auto"/>
        </w:pBdr>
      </w:pPr>
      <w:r>
        <w:t>9</w:t>
      </w:r>
      <w:r>
        <w:tab/>
        <w:t xml:space="preserve">UL/DL transmission following UL SDT without transitioning to RRC_CONNECTED is supported </w:t>
      </w:r>
    </w:p>
    <w:p w14:paraId="4F584AEE" w14:textId="380E94F1" w:rsidR="00B00DBB" w:rsidRPr="007C34BF" w:rsidRDefault="00B00DBB" w:rsidP="001B128B">
      <w:pPr>
        <w:pStyle w:val="Doc-text2"/>
        <w:pBdr>
          <w:top w:val="single" w:sz="4" w:space="1" w:color="auto"/>
          <w:left w:val="single" w:sz="4" w:space="4" w:color="auto"/>
          <w:bottom w:val="single" w:sz="4" w:space="1" w:color="auto"/>
          <w:right w:val="single" w:sz="4" w:space="4" w:color="auto"/>
        </w:pBdr>
      </w:pPr>
      <w:r>
        <w:t>10</w:t>
      </w:r>
      <w:r>
        <w:tab/>
      </w:r>
      <w:r w:rsidRPr="00B00DBB">
        <w:t>When UE is in RRC_INACTIVE, it should be possible to send multiple UL and DL packets as part of the same SDT mechanism and without transitioning to RRC_CONNECTED</w:t>
      </w:r>
      <w:r>
        <w:t xml:space="preserve"> </w:t>
      </w:r>
      <w:r w:rsidR="001B128B">
        <w:t>on dedicated grant</w:t>
      </w:r>
      <w:r w:rsidRPr="00B00DBB">
        <w:t>.</w:t>
      </w:r>
      <w:r>
        <w:t xml:space="preserve">  FFS on details and whether any indication to network is needed.  </w:t>
      </w:r>
    </w:p>
    <w:p w14:paraId="66E6C704" w14:textId="77777777" w:rsidR="007E4A24" w:rsidRDefault="007E4A24" w:rsidP="0003685F">
      <w:pPr>
        <w:pStyle w:val="Doc-text2"/>
        <w:rPr>
          <w:i/>
          <w:iCs/>
        </w:rPr>
      </w:pPr>
    </w:p>
    <w:p w14:paraId="7BC97B7F" w14:textId="60C8F5DD" w:rsidR="004D31A3" w:rsidRDefault="004D31A3" w:rsidP="0003685F">
      <w:pPr>
        <w:pStyle w:val="Doc-text2"/>
        <w:rPr>
          <w:i/>
          <w:iCs/>
        </w:rPr>
      </w:pPr>
    </w:p>
    <w:p w14:paraId="5ED3A326" w14:textId="171CC74C" w:rsidR="00B74DAF" w:rsidRPr="004D31A3" w:rsidRDefault="00B74DAF" w:rsidP="00B74DAF">
      <w:pPr>
        <w:pStyle w:val="Doc-text2"/>
        <w:ind w:left="363"/>
        <w:rPr>
          <w:b/>
          <w:bCs/>
          <w:i/>
          <w:iCs/>
        </w:rPr>
      </w:pPr>
      <w:r w:rsidRPr="004D31A3">
        <w:rPr>
          <w:b/>
          <w:bCs/>
          <w:i/>
          <w:iCs/>
        </w:rPr>
        <w:t>Payload sizes</w:t>
      </w:r>
      <w:r w:rsidR="00C67D6C" w:rsidRPr="004D31A3">
        <w:rPr>
          <w:b/>
          <w:bCs/>
          <w:i/>
          <w:iCs/>
        </w:rPr>
        <w:t xml:space="preserve"> and RACH config</w:t>
      </w:r>
    </w:p>
    <w:p w14:paraId="0E66FE81" w14:textId="77777777" w:rsidR="00C67D6C" w:rsidRDefault="00C67D6C" w:rsidP="00B74DAF">
      <w:pPr>
        <w:pStyle w:val="Doc-text2"/>
        <w:ind w:left="363"/>
      </w:pPr>
    </w:p>
    <w:p w14:paraId="10AA6096" w14:textId="7286D528" w:rsidR="00D0665C" w:rsidRDefault="00D0665C" w:rsidP="00B74DAF">
      <w:pPr>
        <w:pStyle w:val="Doc-title"/>
      </w:pPr>
      <w:r>
        <w:t>Not treated</w:t>
      </w:r>
    </w:p>
    <w:p w14:paraId="33A5D51E" w14:textId="0FBAE9DC" w:rsidR="00B74DAF" w:rsidRDefault="0043073D" w:rsidP="00B74DAF">
      <w:pPr>
        <w:pStyle w:val="Doc-title"/>
      </w:pPr>
      <w:hyperlink r:id="rId156" w:history="1">
        <w:r w:rsidR="00B74DAF" w:rsidRPr="003E0BC2">
          <w:rPr>
            <w:rStyle w:val="Hyperlink"/>
          </w:rPr>
          <w:t>R2-2006773</w:t>
        </w:r>
      </w:hyperlink>
      <w:r w:rsidR="00B74DAF">
        <w:tab/>
        <w:t>Random Access based Small Data Transmission - Details</w:t>
      </w:r>
      <w:r w:rsidR="00B74DAF">
        <w:tab/>
        <w:t>Samsung Electronics Co., Ltd</w:t>
      </w:r>
      <w:r w:rsidR="00B74DAF">
        <w:tab/>
        <w:t>discussion</w:t>
      </w:r>
      <w:r w:rsidR="00B74DAF">
        <w:tab/>
        <w:t>Rel-17</w:t>
      </w:r>
      <w:r w:rsidR="00B74DAF">
        <w:tab/>
        <w:t>NR_SmallData_INACTIVE-Core</w:t>
      </w:r>
    </w:p>
    <w:p w14:paraId="42CE7B1E" w14:textId="77777777" w:rsidR="00C67D6C" w:rsidRPr="00C67D6C" w:rsidRDefault="00C67D6C" w:rsidP="00C67D6C">
      <w:pPr>
        <w:pStyle w:val="Doc-text2"/>
        <w:rPr>
          <w:b/>
          <w:bCs/>
          <w:i/>
          <w:iCs/>
        </w:rPr>
      </w:pPr>
      <w:r w:rsidRPr="00C67D6C">
        <w:rPr>
          <w:b/>
          <w:bCs/>
          <w:i/>
          <w:iCs/>
        </w:rPr>
        <w:t xml:space="preserve">PRACH configuration </w:t>
      </w:r>
    </w:p>
    <w:p w14:paraId="655E84E9" w14:textId="7D4CE0DC" w:rsidR="00C67D6C" w:rsidRDefault="00C67D6C" w:rsidP="00C67D6C">
      <w:pPr>
        <w:pStyle w:val="Doc-text2"/>
        <w:rPr>
          <w:i/>
          <w:iCs/>
        </w:rPr>
      </w:pPr>
      <w:r w:rsidRPr="00C67D6C">
        <w:rPr>
          <w:i/>
          <w:iCs/>
        </w:rPr>
        <w:t>Proposal 8: PRACH occasions and/or preambles used for 4 step RA initiated for small data transmission are different than those used for RA initiated for other purposes</w:t>
      </w:r>
    </w:p>
    <w:p w14:paraId="6B3C1B04" w14:textId="15790BA4" w:rsidR="00C67D6C" w:rsidRPr="00C67D6C" w:rsidRDefault="00C67D6C" w:rsidP="00C67D6C">
      <w:pPr>
        <w:pStyle w:val="Doc-text2"/>
        <w:rPr>
          <w:b/>
          <w:bCs/>
          <w:i/>
          <w:iCs/>
        </w:rPr>
      </w:pPr>
      <w:r w:rsidRPr="00C67D6C">
        <w:rPr>
          <w:b/>
          <w:bCs/>
          <w:i/>
          <w:iCs/>
        </w:rPr>
        <w:t>Payload sizes</w:t>
      </w:r>
    </w:p>
    <w:p w14:paraId="29621BFB" w14:textId="77777777" w:rsidR="00B74DAF" w:rsidRPr="00B74DAF" w:rsidRDefault="00B74DAF" w:rsidP="00B74DAF">
      <w:pPr>
        <w:pStyle w:val="Doc-text2"/>
        <w:rPr>
          <w:i/>
          <w:iCs/>
        </w:rPr>
      </w:pPr>
      <w:r w:rsidRPr="00B74DAF">
        <w:rPr>
          <w:i/>
          <w:iCs/>
        </w:rPr>
        <w:t>Proposal 6: Discuss and agree on one of the following for supporting flexible payload sizes for 4 step RA based small data transmission:</w:t>
      </w:r>
    </w:p>
    <w:p w14:paraId="33D82B20" w14:textId="77777777" w:rsidR="00B74DAF" w:rsidRPr="00B74DAF" w:rsidRDefault="00B74DAF" w:rsidP="00B74DAF">
      <w:pPr>
        <w:pStyle w:val="Doc-text2"/>
        <w:rPr>
          <w:i/>
          <w:iCs/>
        </w:rPr>
      </w:pPr>
      <w:r w:rsidRPr="00B74DAF">
        <w:rPr>
          <w:i/>
          <w:iCs/>
        </w:rPr>
        <w:t>-</w:t>
      </w:r>
      <w:r w:rsidRPr="00B74DAF">
        <w:rPr>
          <w:i/>
          <w:iCs/>
        </w:rPr>
        <w:tab/>
        <w:t xml:space="preserve">Option 1: </w:t>
      </w:r>
      <w:proofErr w:type="spellStart"/>
      <w:r w:rsidRPr="00B74DAF">
        <w:rPr>
          <w:i/>
          <w:iCs/>
        </w:rPr>
        <w:t>gNB</w:t>
      </w:r>
      <w:proofErr w:type="spellEnd"/>
      <w:r w:rsidRPr="00B74DAF">
        <w:rPr>
          <w:i/>
          <w:iCs/>
        </w:rPr>
        <w:t xml:space="preserve"> configures multiple transport block sizes sdt-TBS-group1 to </w:t>
      </w:r>
      <w:proofErr w:type="spellStart"/>
      <w:r w:rsidRPr="00B74DAF">
        <w:rPr>
          <w:i/>
          <w:iCs/>
        </w:rPr>
        <w:t>sdt</w:t>
      </w:r>
      <w:proofErr w:type="spellEnd"/>
      <w:r w:rsidRPr="00B74DAF">
        <w:rPr>
          <w:i/>
          <w:iCs/>
        </w:rPr>
        <w:t>-TBS-</w:t>
      </w:r>
      <w:proofErr w:type="spellStart"/>
      <w:r w:rsidRPr="00B74DAF">
        <w:rPr>
          <w:i/>
          <w:iCs/>
        </w:rPr>
        <w:t>groupN</w:t>
      </w:r>
      <w:proofErr w:type="spellEnd"/>
      <w:r w:rsidRPr="00B74DAF">
        <w:rPr>
          <w:i/>
          <w:iCs/>
        </w:rPr>
        <w:t xml:space="preserve">; sdt-Threshold-group1 to </w:t>
      </w:r>
      <w:proofErr w:type="spellStart"/>
      <w:r w:rsidRPr="00B74DAF">
        <w:rPr>
          <w:i/>
          <w:iCs/>
        </w:rPr>
        <w:t>sdt</w:t>
      </w:r>
      <w:proofErr w:type="spellEnd"/>
      <w:r w:rsidRPr="00B74DAF">
        <w:rPr>
          <w:i/>
          <w:iCs/>
        </w:rPr>
        <w:t>-Threshold-</w:t>
      </w:r>
      <w:proofErr w:type="spellStart"/>
      <w:r w:rsidRPr="00B74DAF">
        <w:rPr>
          <w:i/>
          <w:iCs/>
        </w:rPr>
        <w:t>groupN</w:t>
      </w:r>
      <w:proofErr w:type="spellEnd"/>
      <w:r w:rsidRPr="00B74DAF">
        <w:rPr>
          <w:i/>
          <w:iCs/>
        </w:rPr>
        <w:t xml:space="preserve">, preambles for group 1 to N. FFS maximum value of N. These parameters are </w:t>
      </w:r>
      <w:proofErr w:type="spellStart"/>
      <w:r w:rsidRPr="00B74DAF">
        <w:rPr>
          <w:i/>
          <w:iCs/>
        </w:rPr>
        <w:t>seperately</w:t>
      </w:r>
      <w:proofErr w:type="spellEnd"/>
      <w:r w:rsidRPr="00B74DAF">
        <w:rPr>
          <w:i/>
          <w:iCs/>
        </w:rPr>
        <w:t xml:space="preserve"> configured for SUL and NUL.</w:t>
      </w:r>
    </w:p>
    <w:p w14:paraId="06FB3449" w14:textId="77777777" w:rsidR="00B74DAF" w:rsidRPr="00B74DAF" w:rsidRDefault="00B74DAF" w:rsidP="00B74DAF">
      <w:pPr>
        <w:pStyle w:val="Doc-text2"/>
        <w:rPr>
          <w:i/>
          <w:iCs/>
        </w:rPr>
      </w:pPr>
      <w:r w:rsidRPr="00B74DAF">
        <w:rPr>
          <w:i/>
          <w:iCs/>
        </w:rPr>
        <w:t>-</w:t>
      </w:r>
      <w:r w:rsidRPr="00B74DAF">
        <w:rPr>
          <w:i/>
          <w:iCs/>
        </w:rPr>
        <w:tab/>
        <w:t xml:space="preserve">Option 2: </w:t>
      </w:r>
      <w:proofErr w:type="spellStart"/>
      <w:r w:rsidRPr="00B74DAF">
        <w:rPr>
          <w:i/>
          <w:iCs/>
        </w:rPr>
        <w:t>gNB</w:t>
      </w:r>
      <w:proofErr w:type="spellEnd"/>
      <w:r w:rsidRPr="00B74DAF">
        <w:rPr>
          <w:i/>
          <w:iCs/>
        </w:rPr>
        <w:t xml:space="preserve"> configures the parameters sdt-TBS-group1 to </w:t>
      </w:r>
      <w:proofErr w:type="spellStart"/>
      <w:r w:rsidRPr="00B74DAF">
        <w:rPr>
          <w:i/>
          <w:iCs/>
        </w:rPr>
        <w:t>sdt</w:t>
      </w:r>
      <w:proofErr w:type="spellEnd"/>
      <w:r w:rsidRPr="00B74DAF">
        <w:rPr>
          <w:i/>
          <w:iCs/>
        </w:rPr>
        <w:t>-TBS-</w:t>
      </w:r>
      <w:proofErr w:type="spellStart"/>
      <w:r w:rsidRPr="00B74DAF">
        <w:rPr>
          <w:i/>
          <w:iCs/>
        </w:rPr>
        <w:t>groupN</w:t>
      </w:r>
      <w:proofErr w:type="spellEnd"/>
      <w:r w:rsidRPr="00B74DAF">
        <w:rPr>
          <w:i/>
          <w:iCs/>
        </w:rPr>
        <w:t xml:space="preserve">; messagePowerOffsetGroup1 to </w:t>
      </w:r>
      <w:proofErr w:type="spellStart"/>
      <w:r w:rsidRPr="00B74DAF">
        <w:rPr>
          <w:i/>
          <w:iCs/>
        </w:rPr>
        <w:t>messagePowerOffsetGroupN</w:t>
      </w:r>
      <w:proofErr w:type="spellEnd"/>
      <w:r w:rsidRPr="00B74DAF">
        <w:rPr>
          <w:i/>
          <w:iCs/>
        </w:rPr>
        <w:t xml:space="preserve">, preambles for group 1 to N. FFS maximum value of N. These parameters are </w:t>
      </w:r>
      <w:proofErr w:type="spellStart"/>
      <w:r w:rsidRPr="00B74DAF">
        <w:rPr>
          <w:i/>
          <w:iCs/>
        </w:rPr>
        <w:t>seperately</w:t>
      </w:r>
      <w:proofErr w:type="spellEnd"/>
      <w:r w:rsidRPr="00B74DAF">
        <w:rPr>
          <w:i/>
          <w:iCs/>
        </w:rPr>
        <w:t xml:space="preserve"> configured for SUL and NUL.</w:t>
      </w:r>
    </w:p>
    <w:p w14:paraId="6E1176D6" w14:textId="77777777" w:rsidR="00B74DAF" w:rsidRPr="00B74DAF" w:rsidRDefault="00B74DAF" w:rsidP="00B74DAF">
      <w:pPr>
        <w:pStyle w:val="Doc-text2"/>
        <w:rPr>
          <w:i/>
          <w:iCs/>
        </w:rPr>
      </w:pPr>
      <w:r w:rsidRPr="00B74DAF">
        <w:rPr>
          <w:i/>
          <w:iCs/>
        </w:rPr>
        <w:lastRenderedPageBreak/>
        <w:t>Proposal 7: Discuss and agree on one of the following for supporting flexible payload sizes for 2 step RA based small data transmission:</w:t>
      </w:r>
    </w:p>
    <w:p w14:paraId="2F08D0ED" w14:textId="77777777" w:rsidR="00B74DAF" w:rsidRPr="00B74DAF" w:rsidRDefault="00B74DAF" w:rsidP="00B74DAF">
      <w:pPr>
        <w:pStyle w:val="Doc-text2"/>
        <w:rPr>
          <w:i/>
          <w:iCs/>
        </w:rPr>
      </w:pPr>
      <w:r w:rsidRPr="00B74DAF">
        <w:rPr>
          <w:i/>
          <w:iCs/>
        </w:rPr>
        <w:t>-</w:t>
      </w:r>
      <w:r w:rsidRPr="00B74DAF">
        <w:rPr>
          <w:i/>
          <w:iCs/>
        </w:rPr>
        <w:tab/>
        <w:t xml:space="preserve">Option 1: </w:t>
      </w:r>
      <w:proofErr w:type="spellStart"/>
      <w:r w:rsidRPr="00B74DAF">
        <w:rPr>
          <w:i/>
          <w:iCs/>
        </w:rPr>
        <w:t>gNB</w:t>
      </w:r>
      <w:proofErr w:type="spellEnd"/>
      <w:r w:rsidRPr="00B74DAF">
        <w:rPr>
          <w:i/>
          <w:iCs/>
        </w:rPr>
        <w:t xml:space="preserve"> configures the parameters MsgA-PUSCH-Config-SDT-group1 to </w:t>
      </w:r>
      <w:proofErr w:type="spellStart"/>
      <w:r w:rsidRPr="00B74DAF">
        <w:rPr>
          <w:i/>
          <w:iCs/>
        </w:rPr>
        <w:t>MsgA</w:t>
      </w:r>
      <w:proofErr w:type="spellEnd"/>
      <w:r w:rsidRPr="00B74DAF">
        <w:rPr>
          <w:i/>
          <w:iCs/>
        </w:rPr>
        <w:t>-PUSCH-Config-SDT-</w:t>
      </w:r>
      <w:proofErr w:type="spellStart"/>
      <w:r w:rsidRPr="00B74DAF">
        <w:rPr>
          <w:i/>
          <w:iCs/>
        </w:rPr>
        <w:t>groupN</w:t>
      </w:r>
      <w:proofErr w:type="spellEnd"/>
      <w:r w:rsidRPr="00B74DAF">
        <w:rPr>
          <w:i/>
          <w:iCs/>
        </w:rPr>
        <w:t xml:space="preserve">; </w:t>
      </w:r>
      <w:proofErr w:type="spellStart"/>
      <w:r w:rsidRPr="00B74DAF">
        <w:rPr>
          <w:i/>
          <w:iCs/>
        </w:rPr>
        <w:t>sdt</w:t>
      </w:r>
      <w:proofErr w:type="spellEnd"/>
      <w:r w:rsidRPr="00B74DAF">
        <w:rPr>
          <w:i/>
          <w:iCs/>
        </w:rPr>
        <w:t xml:space="preserve">-Threshold- MsgA-group1 to </w:t>
      </w:r>
      <w:proofErr w:type="spellStart"/>
      <w:r w:rsidRPr="00B74DAF">
        <w:rPr>
          <w:i/>
          <w:iCs/>
        </w:rPr>
        <w:t>sdt</w:t>
      </w:r>
      <w:proofErr w:type="spellEnd"/>
      <w:r w:rsidRPr="00B74DAF">
        <w:rPr>
          <w:i/>
          <w:iCs/>
        </w:rPr>
        <w:t xml:space="preserve">-Threshold- </w:t>
      </w:r>
      <w:proofErr w:type="spellStart"/>
      <w:r w:rsidRPr="00B74DAF">
        <w:rPr>
          <w:i/>
          <w:iCs/>
        </w:rPr>
        <w:t>MsgA-groupN</w:t>
      </w:r>
      <w:proofErr w:type="spellEnd"/>
      <w:r w:rsidRPr="00B74DAF">
        <w:rPr>
          <w:i/>
          <w:iCs/>
        </w:rPr>
        <w:t>, preambles for group 1 to N. FFS maximum value of N. These parameters are separately configured for SUL and NUL</w:t>
      </w:r>
    </w:p>
    <w:p w14:paraId="0EB930D6" w14:textId="5375F240" w:rsidR="00B74DAF" w:rsidRDefault="00B74DAF" w:rsidP="00B74DAF">
      <w:pPr>
        <w:pStyle w:val="Doc-text2"/>
        <w:rPr>
          <w:i/>
          <w:iCs/>
        </w:rPr>
      </w:pPr>
      <w:r w:rsidRPr="00B74DAF">
        <w:rPr>
          <w:i/>
          <w:iCs/>
        </w:rPr>
        <w:t>-</w:t>
      </w:r>
      <w:r w:rsidRPr="00B74DAF">
        <w:rPr>
          <w:i/>
          <w:iCs/>
        </w:rPr>
        <w:tab/>
        <w:t xml:space="preserve">Option 2: </w:t>
      </w:r>
      <w:proofErr w:type="spellStart"/>
      <w:r w:rsidRPr="00B74DAF">
        <w:rPr>
          <w:i/>
          <w:iCs/>
        </w:rPr>
        <w:t>gNB</w:t>
      </w:r>
      <w:proofErr w:type="spellEnd"/>
      <w:r w:rsidRPr="00B74DAF">
        <w:rPr>
          <w:i/>
          <w:iCs/>
        </w:rPr>
        <w:t xml:space="preserve"> configures the parameters MsgA-PUSCH-Config-SDT-group1 to </w:t>
      </w:r>
      <w:proofErr w:type="spellStart"/>
      <w:r w:rsidRPr="00B74DAF">
        <w:rPr>
          <w:i/>
          <w:iCs/>
        </w:rPr>
        <w:t>MsgA</w:t>
      </w:r>
      <w:proofErr w:type="spellEnd"/>
      <w:r w:rsidRPr="00B74DAF">
        <w:rPr>
          <w:i/>
          <w:iCs/>
        </w:rPr>
        <w:t>-PUSCH-Config-SDT-</w:t>
      </w:r>
      <w:proofErr w:type="spellStart"/>
      <w:r w:rsidRPr="00B74DAF">
        <w:rPr>
          <w:i/>
          <w:iCs/>
        </w:rPr>
        <w:t>groupN</w:t>
      </w:r>
      <w:proofErr w:type="spellEnd"/>
      <w:r w:rsidRPr="00B74DAF">
        <w:rPr>
          <w:i/>
          <w:iCs/>
        </w:rPr>
        <w:t xml:space="preserve">; msgA-messagePowerOffset-group1 to </w:t>
      </w:r>
      <w:proofErr w:type="spellStart"/>
      <w:r w:rsidRPr="00B74DAF">
        <w:rPr>
          <w:i/>
          <w:iCs/>
        </w:rPr>
        <w:t>msgA-messagePowerOffset-groupN</w:t>
      </w:r>
      <w:proofErr w:type="spellEnd"/>
      <w:r w:rsidRPr="00B74DAF">
        <w:rPr>
          <w:i/>
          <w:iCs/>
        </w:rPr>
        <w:t>, preambles for group 1 to N. These parameters are separately configured for SUL and NUL</w:t>
      </w:r>
    </w:p>
    <w:p w14:paraId="4C61540F" w14:textId="77777777" w:rsidR="00B74DAF" w:rsidRDefault="00B74DAF" w:rsidP="00B74DAF">
      <w:pPr>
        <w:pStyle w:val="Doc-text2"/>
        <w:rPr>
          <w:i/>
          <w:iCs/>
        </w:rPr>
      </w:pPr>
    </w:p>
    <w:p w14:paraId="3EF7F6E0" w14:textId="0DADC6FE" w:rsidR="00B74DAF" w:rsidRPr="00B74DAF" w:rsidRDefault="00B74DAF" w:rsidP="00B74DAF">
      <w:pPr>
        <w:pStyle w:val="Doc-text2"/>
        <w:rPr>
          <w:i/>
          <w:iCs/>
        </w:rPr>
      </w:pPr>
      <w:r w:rsidRPr="00B74DAF">
        <w:rPr>
          <w:i/>
          <w:iCs/>
        </w:rPr>
        <w:t xml:space="preserve">From </w:t>
      </w:r>
      <w:hyperlink r:id="rId157" w:history="1">
        <w:r w:rsidRPr="003E0BC2">
          <w:rPr>
            <w:rStyle w:val="Hyperlink"/>
            <w:i/>
            <w:iCs/>
          </w:rPr>
          <w:t>R2-2006713</w:t>
        </w:r>
      </w:hyperlink>
    </w:p>
    <w:p w14:paraId="4FCB887F" w14:textId="2592E072" w:rsidR="00B74DAF" w:rsidRPr="00B74DAF" w:rsidRDefault="00B74DAF" w:rsidP="00B74DAF">
      <w:pPr>
        <w:pStyle w:val="Doc-text2"/>
        <w:rPr>
          <w:i/>
          <w:iCs/>
        </w:rPr>
      </w:pPr>
      <w:r w:rsidRPr="00B74DAF">
        <w:rPr>
          <w:i/>
          <w:iCs/>
        </w:rPr>
        <w:t>Proposal 8.</w:t>
      </w:r>
      <w:r w:rsidRPr="00B74DAF">
        <w:rPr>
          <w:i/>
          <w:iCs/>
        </w:rPr>
        <w:tab/>
        <w:t>For SDT-RACH mechanism (including both 4-step RACH and 2-step RACH), RAN2 requests RAN1 input on which/how multiple TBS(s) and MCS(s) are allowed and indicated to/by the UE/</w:t>
      </w:r>
      <w:proofErr w:type="spellStart"/>
      <w:r w:rsidRPr="00B74DAF">
        <w:rPr>
          <w:i/>
          <w:iCs/>
        </w:rPr>
        <w:t>gNB</w:t>
      </w:r>
      <w:proofErr w:type="spellEnd"/>
      <w:r w:rsidRPr="00B74DAF">
        <w:rPr>
          <w:i/>
          <w:iCs/>
        </w:rPr>
        <w:t xml:space="preserve"> (considering for example the options described in this contribution). </w:t>
      </w:r>
    </w:p>
    <w:p w14:paraId="160D2585" w14:textId="65B24DEA" w:rsidR="00B74DAF" w:rsidRDefault="00B74DAF" w:rsidP="00B74DAF">
      <w:pPr>
        <w:pStyle w:val="Doc-text2"/>
        <w:rPr>
          <w:i/>
          <w:iCs/>
        </w:rPr>
      </w:pPr>
      <w:r w:rsidRPr="00B74DAF">
        <w:rPr>
          <w:i/>
          <w:iCs/>
        </w:rPr>
        <w:t>Proposal 9.</w:t>
      </w:r>
      <w:r w:rsidRPr="00B74DAF">
        <w:rPr>
          <w:i/>
          <w:iCs/>
        </w:rPr>
        <w:tab/>
        <w:t xml:space="preserve">RAN2 should also discuss whether RACH could provide more than one RACH configuration/resources to better adjust for the different NR use cases (instead of </w:t>
      </w:r>
      <w:proofErr w:type="gramStart"/>
      <w:r w:rsidRPr="00B74DAF">
        <w:rPr>
          <w:i/>
          <w:iCs/>
        </w:rPr>
        <w:t>a single one</w:t>
      </w:r>
      <w:proofErr w:type="gramEnd"/>
      <w:r w:rsidRPr="00B74DAF">
        <w:rPr>
          <w:i/>
          <w:iCs/>
        </w:rPr>
        <w:t xml:space="preserve"> as it is done for LTE EDT). Inform RAN1 on RAN2’s preference and/or corresponding question for their input.</w:t>
      </w:r>
    </w:p>
    <w:p w14:paraId="0463EBB8" w14:textId="740EE216" w:rsidR="00B74DAF" w:rsidRPr="00B74DAF" w:rsidRDefault="00B74DAF" w:rsidP="00B74DAF">
      <w:pPr>
        <w:pStyle w:val="Doc-text2"/>
        <w:rPr>
          <w:i/>
          <w:iCs/>
        </w:rPr>
      </w:pPr>
    </w:p>
    <w:p w14:paraId="5BD5C6DE" w14:textId="662B3356" w:rsidR="00D0665C" w:rsidRPr="00D0665C" w:rsidRDefault="00D0665C" w:rsidP="00B74DAF">
      <w:pPr>
        <w:pStyle w:val="Doc-text2"/>
        <w:ind w:left="363"/>
      </w:pPr>
      <w:r w:rsidRPr="00D0665C">
        <w:t xml:space="preserve">Not treated </w:t>
      </w:r>
    </w:p>
    <w:p w14:paraId="0C12D1FA" w14:textId="35781BF8" w:rsidR="00B74DAF" w:rsidRPr="00C67D6C" w:rsidRDefault="00B74DAF" w:rsidP="00B74DAF">
      <w:pPr>
        <w:pStyle w:val="Doc-text2"/>
        <w:ind w:left="363"/>
        <w:rPr>
          <w:b/>
          <w:bCs/>
          <w:i/>
          <w:iCs/>
        </w:rPr>
      </w:pPr>
      <w:r w:rsidRPr="00C67D6C">
        <w:rPr>
          <w:b/>
          <w:bCs/>
          <w:i/>
          <w:iCs/>
        </w:rPr>
        <w:t>Security</w:t>
      </w:r>
    </w:p>
    <w:p w14:paraId="33B8D075" w14:textId="382DBE0D" w:rsidR="0003685F" w:rsidRDefault="0043073D" w:rsidP="0003685F">
      <w:pPr>
        <w:pStyle w:val="Doc-title"/>
      </w:pPr>
      <w:hyperlink r:id="rId158" w:history="1">
        <w:r w:rsidR="0003685F" w:rsidRPr="003E0BC2">
          <w:rPr>
            <w:rStyle w:val="Hyperlink"/>
          </w:rPr>
          <w:t>R2-2006773</w:t>
        </w:r>
      </w:hyperlink>
      <w:r w:rsidR="0003685F">
        <w:tab/>
        <w:t>Random Access based Small Data Transmission - Details</w:t>
      </w:r>
      <w:r w:rsidR="0003685F">
        <w:tab/>
        <w:t>Samsung Electronics Co., Ltd</w:t>
      </w:r>
      <w:r w:rsidR="0003685F">
        <w:tab/>
        <w:t>discussion</w:t>
      </w:r>
      <w:r w:rsidR="0003685F">
        <w:tab/>
        <w:t>Rel-17</w:t>
      </w:r>
      <w:r w:rsidR="0003685F">
        <w:tab/>
        <w:t>NR_SmallData_INACTIVE-Core</w:t>
      </w:r>
    </w:p>
    <w:p w14:paraId="44411319" w14:textId="77777777" w:rsidR="00C67D6C" w:rsidRPr="00C67D6C" w:rsidRDefault="00C67D6C" w:rsidP="00C67D6C">
      <w:pPr>
        <w:pStyle w:val="Doc-text2"/>
        <w:rPr>
          <w:i/>
          <w:iCs/>
        </w:rPr>
      </w:pPr>
      <w:r w:rsidRPr="00C67D6C">
        <w:rPr>
          <w:i/>
          <w:iCs/>
        </w:rPr>
        <w:t xml:space="preserve">Proposal 1: </w:t>
      </w:r>
      <w:proofErr w:type="spellStart"/>
      <w:r w:rsidRPr="00C67D6C">
        <w:rPr>
          <w:i/>
          <w:iCs/>
        </w:rPr>
        <w:t>ResumeMAC</w:t>
      </w:r>
      <w:proofErr w:type="spellEnd"/>
      <w:r w:rsidRPr="00C67D6C">
        <w:rPr>
          <w:i/>
          <w:iCs/>
        </w:rPr>
        <w:t>-I for small data transmission is generated in same manner in case of connection resume procedure.</w:t>
      </w:r>
    </w:p>
    <w:p w14:paraId="0F868073" w14:textId="77777777" w:rsidR="00C67D6C" w:rsidRPr="00C67D6C" w:rsidRDefault="00C67D6C" w:rsidP="00C67D6C">
      <w:pPr>
        <w:pStyle w:val="Doc-text2"/>
        <w:rPr>
          <w:i/>
          <w:iCs/>
        </w:rPr>
      </w:pPr>
      <w:r w:rsidRPr="00C67D6C">
        <w:rPr>
          <w:i/>
          <w:iCs/>
        </w:rPr>
        <w:t>Proposal 2: The uplink data in RRC_INACTIVE is transmitted on DTCH after ciphering and integrity protection. Integrity protection is applied only for DRBs configured with UP integrity protection.</w:t>
      </w:r>
    </w:p>
    <w:p w14:paraId="35FA7180" w14:textId="77777777" w:rsidR="00C67D6C" w:rsidRPr="00C67D6C" w:rsidRDefault="00C67D6C" w:rsidP="00C67D6C">
      <w:pPr>
        <w:pStyle w:val="Doc-text2"/>
        <w:rPr>
          <w:i/>
          <w:iCs/>
        </w:rPr>
      </w:pPr>
      <w:r w:rsidRPr="00C67D6C">
        <w:rPr>
          <w:i/>
          <w:iCs/>
        </w:rPr>
        <w:t xml:space="preserve">Proposal 3: UE derives the </w:t>
      </w:r>
      <w:proofErr w:type="spellStart"/>
      <w:r w:rsidRPr="00C67D6C">
        <w:rPr>
          <w:i/>
          <w:iCs/>
        </w:rPr>
        <w:t>KgNB</w:t>
      </w:r>
      <w:proofErr w:type="spellEnd"/>
      <w:r w:rsidRPr="00C67D6C">
        <w:rPr>
          <w:i/>
          <w:iCs/>
        </w:rPr>
        <w:t xml:space="preserve"> key based on the current </w:t>
      </w:r>
      <w:proofErr w:type="spellStart"/>
      <w:r w:rsidRPr="00C67D6C">
        <w:rPr>
          <w:i/>
          <w:iCs/>
        </w:rPr>
        <w:t>KgNB</w:t>
      </w:r>
      <w:proofErr w:type="spellEnd"/>
      <w:r w:rsidRPr="00C67D6C">
        <w:rPr>
          <w:i/>
          <w:iCs/>
        </w:rPr>
        <w:t xml:space="preserve"> key or the NH, using the stored </w:t>
      </w:r>
      <w:proofErr w:type="spellStart"/>
      <w:r w:rsidRPr="00C67D6C">
        <w:rPr>
          <w:i/>
          <w:iCs/>
        </w:rPr>
        <w:t>nextHopChainingCount</w:t>
      </w:r>
      <w:proofErr w:type="spellEnd"/>
      <w:r w:rsidRPr="00C67D6C">
        <w:rPr>
          <w:i/>
          <w:iCs/>
        </w:rPr>
        <w:t xml:space="preserve"> value. the </w:t>
      </w:r>
      <w:proofErr w:type="spellStart"/>
      <w:r w:rsidRPr="00C67D6C">
        <w:rPr>
          <w:i/>
          <w:iCs/>
        </w:rPr>
        <w:t>KUPint</w:t>
      </w:r>
      <w:proofErr w:type="spellEnd"/>
      <w:r w:rsidRPr="00C67D6C">
        <w:rPr>
          <w:i/>
          <w:iCs/>
        </w:rPr>
        <w:t xml:space="preserve"> key and the </w:t>
      </w:r>
      <w:proofErr w:type="spellStart"/>
      <w:r w:rsidRPr="00C67D6C">
        <w:rPr>
          <w:i/>
          <w:iCs/>
        </w:rPr>
        <w:t>KUPenc</w:t>
      </w:r>
      <w:proofErr w:type="spellEnd"/>
      <w:r w:rsidRPr="00C67D6C">
        <w:rPr>
          <w:i/>
          <w:iCs/>
        </w:rPr>
        <w:t xml:space="preserve"> key for protection of uplink data are derived from new </w:t>
      </w:r>
      <w:proofErr w:type="spellStart"/>
      <w:r w:rsidRPr="00C67D6C">
        <w:rPr>
          <w:i/>
          <w:iCs/>
        </w:rPr>
        <w:t>KgNB</w:t>
      </w:r>
      <w:proofErr w:type="spellEnd"/>
      <w:r w:rsidRPr="00C67D6C">
        <w:rPr>
          <w:i/>
          <w:iCs/>
        </w:rPr>
        <w:t xml:space="preserve"> key</w:t>
      </w:r>
    </w:p>
    <w:p w14:paraId="5167FA56" w14:textId="12FAA063" w:rsidR="00B74DAF" w:rsidRDefault="00C67D6C" w:rsidP="00C67D6C">
      <w:pPr>
        <w:pStyle w:val="Doc-text2"/>
        <w:rPr>
          <w:i/>
          <w:iCs/>
        </w:rPr>
      </w:pPr>
      <w:r w:rsidRPr="00C67D6C">
        <w:rPr>
          <w:i/>
          <w:iCs/>
        </w:rPr>
        <w:t xml:space="preserve">Proposal 4: Upon initiation of small data transmission in RRC_INACTIVE, RRC re-establishes PDCP entities of DRB(s) and resumes DRB(s) in addition to re-establishment of PDCH entity and resumption of SRB 1. Discuss further whether to resume all DRBs or not.  </w:t>
      </w:r>
    </w:p>
    <w:p w14:paraId="33E7C1B8" w14:textId="63526834" w:rsidR="00C67D6C" w:rsidRDefault="00C67D6C" w:rsidP="00C67D6C">
      <w:pPr>
        <w:pStyle w:val="Doc-text2"/>
        <w:rPr>
          <w:i/>
          <w:iCs/>
        </w:rPr>
      </w:pPr>
    </w:p>
    <w:p w14:paraId="6B748395" w14:textId="1469FAC5" w:rsidR="00C67D6C" w:rsidRPr="00C67D6C" w:rsidRDefault="00C67D6C" w:rsidP="00C67D6C">
      <w:pPr>
        <w:pStyle w:val="Doc-text2"/>
        <w:ind w:left="363"/>
      </w:pPr>
      <w:r>
        <w:t>BWP</w:t>
      </w:r>
    </w:p>
    <w:p w14:paraId="12EBD55E" w14:textId="545359F0" w:rsidR="00C67D6C" w:rsidRDefault="0043073D" w:rsidP="00C67D6C">
      <w:pPr>
        <w:pStyle w:val="Doc-text2"/>
        <w:ind w:left="0" w:firstLine="0"/>
      </w:pPr>
      <w:hyperlink r:id="rId159" w:history="1">
        <w:r w:rsidR="00C67D6C" w:rsidRPr="003E0BC2">
          <w:rPr>
            <w:rStyle w:val="Hyperlink"/>
          </w:rPr>
          <w:t>R2-2006582</w:t>
        </w:r>
      </w:hyperlink>
      <w:r w:rsidR="00C67D6C">
        <w:tab/>
      </w:r>
      <w:r w:rsidR="00C67D6C" w:rsidRPr="00A07002">
        <w:t>Common aspects between RACH and CG-based scheme</w:t>
      </w:r>
      <w:r w:rsidR="00C67D6C" w:rsidRPr="00A07002">
        <w:tab/>
        <w:t xml:space="preserve">Huawei, </w:t>
      </w:r>
      <w:proofErr w:type="spellStart"/>
      <w:r w:rsidR="00C67D6C" w:rsidRPr="00A07002">
        <w:t>HiSilicon</w:t>
      </w:r>
      <w:proofErr w:type="spellEnd"/>
      <w:r w:rsidR="00C67D6C" w:rsidRPr="00A07002">
        <w:tab/>
        <w:t>discussion</w:t>
      </w:r>
      <w:r w:rsidR="00C67D6C" w:rsidRPr="00A07002">
        <w:tab/>
        <w:t>Rel-17</w:t>
      </w:r>
      <w:r w:rsidR="00C67D6C" w:rsidRPr="00A07002">
        <w:tab/>
      </w:r>
      <w:proofErr w:type="spellStart"/>
      <w:r w:rsidR="00C67D6C" w:rsidRPr="00A07002">
        <w:t>NR_SmallData_INACTIVE</w:t>
      </w:r>
      <w:proofErr w:type="spellEnd"/>
      <w:r w:rsidR="00C67D6C" w:rsidRPr="00A07002">
        <w:t>-Core</w:t>
      </w:r>
      <w:r w:rsidR="00C67D6C">
        <w:t xml:space="preserve"> </w:t>
      </w:r>
    </w:p>
    <w:p w14:paraId="051AAD68" w14:textId="26F29C6F" w:rsidR="00C67D6C" w:rsidRDefault="00C67D6C" w:rsidP="00C67D6C">
      <w:pPr>
        <w:pStyle w:val="Doc-text2"/>
        <w:rPr>
          <w:i/>
          <w:iCs/>
        </w:rPr>
      </w:pPr>
      <w:r w:rsidRPr="00C67D6C">
        <w:rPr>
          <w:i/>
          <w:iCs/>
        </w:rPr>
        <w:t>Proposal 16: Only initial BWP is used for small data transmission over RRC_INACTIVE.</w:t>
      </w:r>
    </w:p>
    <w:p w14:paraId="446821CB" w14:textId="303E2D27" w:rsidR="00C67D6C" w:rsidRDefault="00C67D6C" w:rsidP="00C67D6C">
      <w:pPr>
        <w:pStyle w:val="Doc-text2"/>
        <w:rPr>
          <w:i/>
          <w:iCs/>
        </w:rPr>
      </w:pPr>
    </w:p>
    <w:p w14:paraId="7C0D438D" w14:textId="20BBBD57" w:rsidR="00C67D6C" w:rsidRPr="00C67D6C" w:rsidRDefault="00C67D6C" w:rsidP="00C67D6C">
      <w:pPr>
        <w:pStyle w:val="Doc-text2"/>
        <w:ind w:left="363"/>
        <w:rPr>
          <w:b/>
          <w:bCs/>
          <w:i/>
          <w:iCs/>
          <w:lang w:val="en-US"/>
        </w:rPr>
      </w:pPr>
      <w:r>
        <w:rPr>
          <w:i/>
          <w:iCs/>
          <w:lang w:val="en-US"/>
        </w:rPr>
        <w:tab/>
      </w:r>
      <w:r>
        <w:rPr>
          <w:i/>
          <w:iCs/>
          <w:lang w:val="en-US"/>
        </w:rPr>
        <w:tab/>
      </w:r>
      <w:r w:rsidRPr="00C67D6C">
        <w:rPr>
          <w:b/>
          <w:bCs/>
          <w:i/>
          <w:iCs/>
          <w:lang w:val="en-US"/>
        </w:rPr>
        <w:t>Failure handling</w:t>
      </w:r>
    </w:p>
    <w:p w14:paraId="23E57581" w14:textId="77777777" w:rsidR="00C67D6C" w:rsidRPr="00C67D6C" w:rsidRDefault="00C67D6C" w:rsidP="00C67D6C">
      <w:pPr>
        <w:pStyle w:val="Doc-text2"/>
        <w:ind w:left="1446"/>
        <w:rPr>
          <w:i/>
          <w:iCs/>
          <w:lang w:val="en-US"/>
        </w:rPr>
      </w:pPr>
      <w:r w:rsidRPr="00C67D6C">
        <w:rPr>
          <w:i/>
          <w:iCs/>
          <w:lang w:val="en-US"/>
        </w:rPr>
        <w:t>Proposal 19: The value of T319 needs to be extended.</w:t>
      </w:r>
    </w:p>
    <w:p w14:paraId="34D9A450" w14:textId="77777777" w:rsidR="00C67D6C" w:rsidRPr="00C67D6C" w:rsidRDefault="00C67D6C" w:rsidP="00C67D6C">
      <w:pPr>
        <w:pStyle w:val="Doc-text2"/>
        <w:ind w:left="1446"/>
        <w:rPr>
          <w:i/>
          <w:iCs/>
          <w:lang w:val="en-US"/>
        </w:rPr>
      </w:pPr>
      <w:r w:rsidRPr="00C67D6C">
        <w:rPr>
          <w:i/>
          <w:iCs/>
          <w:lang w:val="en-US"/>
        </w:rPr>
        <w:t>Proposal 20: Lossless data transmission should be addressed when cell reselection occurs during small data transmission or when RRC setup is received after uplink small data transmission.</w:t>
      </w:r>
    </w:p>
    <w:p w14:paraId="1C8171B9" w14:textId="77777777" w:rsidR="00C67D6C" w:rsidRPr="00C67D6C" w:rsidRDefault="00C67D6C" w:rsidP="00C67D6C">
      <w:pPr>
        <w:pStyle w:val="Doc-text2"/>
        <w:ind w:left="1446"/>
        <w:rPr>
          <w:i/>
          <w:iCs/>
          <w:lang w:val="en-US"/>
        </w:rPr>
      </w:pPr>
      <w:r w:rsidRPr="00C67D6C">
        <w:rPr>
          <w:i/>
          <w:iCs/>
          <w:lang w:val="en-US"/>
        </w:rPr>
        <w:t xml:space="preserve">ZTE 7449 </w:t>
      </w:r>
    </w:p>
    <w:p w14:paraId="2CF485D3" w14:textId="77777777" w:rsidR="00C67D6C" w:rsidRPr="00C67D6C" w:rsidRDefault="00C67D6C" w:rsidP="00C67D6C">
      <w:pPr>
        <w:pStyle w:val="Doc-text2"/>
        <w:ind w:left="1446"/>
        <w:rPr>
          <w:i/>
          <w:iCs/>
          <w:lang w:val="en-US"/>
        </w:rPr>
      </w:pPr>
      <w:r w:rsidRPr="00C67D6C">
        <w:rPr>
          <w:i/>
          <w:iCs/>
          <w:lang w:val="en-US"/>
        </w:rPr>
        <w:t>Proposal 10: RAN2 to discuss and agree whether mechanisms for lossless data transfer for IDT should be specified.</w:t>
      </w:r>
    </w:p>
    <w:p w14:paraId="3BBEAB4C" w14:textId="77777777" w:rsidR="00C67D6C" w:rsidRPr="00C67D6C" w:rsidRDefault="00C67D6C" w:rsidP="00C67D6C">
      <w:pPr>
        <w:pStyle w:val="Doc-text2"/>
        <w:ind w:left="1446"/>
        <w:rPr>
          <w:i/>
          <w:iCs/>
          <w:lang w:val="en-US"/>
        </w:rPr>
      </w:pPr>
      <w:r w:rsidRPr="00C67D6C">
        <w:rPr>
          <w:i/>
          <w:iCs/>
          <w:lang w:val="en-US"/>
        </w:rPr>
        <w:t xml:space="preserve">Proposal 11: To enable lossless data transfer during IDT, if cell re-selection occurs, the UE should remain in INACTIVE state. </w:t>
      </w:r>
    </w:p>
    <w:p w14:paraId="1CBE4C91" w14:textId="77777777" w:rsidR="00C67D6C" w:rsidRPr="00C67D6C" w:rsidRDefault="00C67D6C" w:rsidP="00C67D6C">
      <w:pPr>
        <w:pStyle w:val="Doc-text2"/>
        <w:ind w:left="1446"/>
        <w:rPr>
          <w:i/>
          <w:iCs/>
          <w:lang w:val="en-US"/>
        </w:rPr>
      </w:pPr>
      <w:r w:rsidRPr="00C67D6C">
        <w:rPr>
          <w:i/>
          <w:iCs/>
          <w:lang w:val="en-US"/>
        </w:rPr>
        <w:t>Proposal 12: In case of cell re-selection during IDT, to enable the lossless data transmission, the following procedure can be considered as baseline for user plane recovery.</w:t>
      </w:r>
    </w:p>
    <w:p w14:paraId="4B8C14DE" w14:textId="29250D5D" w:rsidR="00C67D6C" w:rsidRPr="00C67D6C" w:rsidRDefault="00AD6F4C" w:rsidP="00C67D6C">
      <w:pPr>
        <w:pStyle w:val="Doc-text2"/>
        <w:ind w:left="1446"/>
        <w:rPr>
          <w:i/>
          <w:iCs/>
          <w:lang w:val="en-US"/>
        </w:rPr>
      </w:pPr>
      <w:r>
        <w:rPr>
          <w:i/>
          <w:iCs/>
          <w:lang w:val="en-US"/>
        </w:rPr>
        <w:t>-</w:t>
      </w:r>
      <w:r w:rsidR="00C67D6C" w:rsidRPr="00C67D6C">
        <w:rPr>
          <w:i/>
          <w:iCs/>
          <w:lang w:val="en-US"/>
        </w:rPr>
        <w:tab/>
        <w:t>UE suspends the DRB and remains in INACTIVE</w:t>
      </w:r>
    </w:p>
    <w:p w14:paraId="58095958" w14:textId="62E0FB4F" w:rsidR="00C67D6C" w:rsidRPr="00C67D6C" w:rsidRDefault="00AD6F4C" w:rsidP="00C67D6C">
      <w:pPr>
        <w:pStyle w:val="Doc-text2"/>
        <w:ind w:left="1446"/>
        <w:rPr>
          <w:i/>
          <w:iCs/>
          <w:lang w:val="en-US"/>
        </w:rPr>
      </w:pPr>
      <w:r>
        <w:rPr>
          <w:i/>
          <w:iCs/>
          <w:lang w:val="en-US"/>
        </w:rPr>
        <w:t>-</w:t>
      </w:r>
      <w:r w:rsidR="00C67D6C" w:rsidRPr="00C67D6C">
        <w:rPr>
          <w:i/>
          <w:iCs/>
          <w:lang w:val="en-US"/>
        </w:rPr>
        <w:tab/>
        <w:t>UE performs cell re-selection</w:t>
      </w:r>
    </w:p>
    <w:p w14:paraId="5C56ECA9" w14:textId="6D38108A" w:rsidR="00C67D6C" w:rsidRPr="00C67D6C" w:rsidRDefault="00AD6F4C" w:rsidP="00C67D6C">
      <w:pPr>
        <w:pStyle w:val="Doc-text2"/>
        <w:ind w:left="1446"/>
        <w:rPr>
          <w:i/>
          <w:iCs/>
          <w:lang w:val="en-US"/>
        </w:rPr>
      </w:pPr>
      <w:r>
        <w:rPr>
          <w:i/>
          <w:iCs/>
          <w:lang w:val="en-US"/>
        </w:rPr>
        <w:t>-</w:t>
      </w:r>
      <w:r w:rsidR="00C67D6C" w:rsidRPr="00C67D6C">
        <w:rPr>
          <w:i/>
          <w:iCs/>
          <w:lang w:val="en-US"/>
        </w:rPr>
        <w:tab/>
        <w:t>UE initiates IDT in the target cell and performs PDCP level retransmission for the unacknowledged PDCP PDUs (e.g. perform PDCP re-establishment)</w:t>
      </w:r>
    </w:p>
    <w:p w14:paraId="24410373" w14:textId="6E15DB09" w:rsidR="00AE6B78" w:rsidRDefault="0043073D" w:rsidP="00AE6B78">
      <w:pPr>
        <w:pStyle w:val="Doc-title"/>
      </w:pPr>
      <w:hyperlink r:id="rId160" w:history="1">
        <w:r w:rsidR="00AE6B78" w:rsidRPr="003E0BC2">
          <w:rPr>
            <w:rStyle w:val="Hyperlink"/>
          </w:rPr>
          <w:t>R2-2006550</w:t>
        </w:r>
      </w:hyperlink>
      <w:r w:rsidR="00AE6B78">
        <w:tab/>
        <w:t>General Considerations on Small Data Transmission</w:t>
      </w:r>
      <w:r w:rsidR="00AE6B78">
        <w:tab/>
        <w:t>vivo</w:t>
      </w:r>
      <w:r w:rsidR="00AE6B78">
        <w:tab/>
        <w:t>discussion</w:t>
      </w:r>
    </w:p>
    <w:p w14:paraId="6D2E2ABE" w14:textId="1249EE9E" w:rsidR="00AE6B78" w:rsidRDefault="0043073D" w:rsidP="00AE6B78">
      <w:pPr>
        <w:pStyle w:val="Doc-title"/>
      </w:pPr>
      <w:hyperlink r:id="rId161" w:history="1">
        <w:r w:rsidR="00AE6B78" w:rsidRPr="003E0BC2">
          <w:rPr>
            <w:rStyle w:val="Hyperlink"/>
          </w:rPr>
          <w:t>R2-2006551</w:t>
        </w:r>
      </w:hyperlink>
      <w:r w:rsidR="00AE6B78">
        <w:tab/>
        <w:t>Supporting Small Data Transmission via RA procedure</w:t>
      </w:r>
      <w:r w:rsidR="00AE6B78">
        <w:tab/>
        <w:t>vivo</w:t>
      </w:r>
      <w:r w:rsidR="00AE6B78">
        <w:tab/>
        <w:t>discussion</w:t>
      </w:r>
    </w:p>
    <w:p w14:paraId="4107E3BD" w14:textId="6FE6F4FB" w:rsidR="00AE6B78" w:rsidRDefault="0043073D" w:rsidP="00AE6B78">
      <w:pPr>
        <w:pStyle w:val="Doc-title"/>
      </w:pPr>
      <w:hyperlink r:id="rId162" w:history="1">
        <w:r w:rsidR="00AE6B78" w:rsidRPr="003E0BC2">
          <w:rPr>
            <w:rStyle w:val="Hyperlink"/>
          </w:rPr>
          <w:t>R2-2006583</w:t>
        </w:r>
      </w:hyperlink>
      <w:r w:rsidR="00AE6B78">
        <w:tab/>
        <w:t>Small data transmission with RA-based schemes</w:t>
      </w:r>
      <w:r w:rsidR="00AE6B78">
        <w:tab/>
        <w:t>Huawei, HiSilicon</w:t>
      </w:r>
      <w:r w:rsidR="00AE6B78">
        <w:tab/>
        <w:t>discussion</w:t>
      </w:r>
      <w:r w:rsidR="00AE6B78">
        <w:tab/>
        <w:t>Rel-17</w:t>
      </w:r>
      <w:r w:rsidR="00AE6B78">
        <w:tab/>
        <w:t>NR_SmallData_INACTIVE-Core</w:t>
      </w:r>
    </w:p>
    <w:p w14:paraId="66B8957C" w14:textId="58D7CBFB" w:rsidR="00AE6B78" w:rsidRDefault="0043073D" w:rsidP="00AE6B78">
      <w:pPr>
        <w:pStyle w:val="Doc-title"/>
      </w:pPr>
      <w:hyperlink r:id="rId163" w:history="1">
        <w:r w:rsidR="00AE6B78" w:rsidRPr="003E0BC2">
          <w:rPr>
            <w:rStyle w:val="Hyperlink"/>
          </w:rPr>
          <w:t>R2-2006653</w:t>
        </w:r>
      </w:hyperlink>
      <w:r w:rsidR="00AE6B78">
        <w:tab/>
        <w:t>Small data transmission in RRC_IACTIVE state</w:t>
      </w:r>
      <w:r w:rsidR="00AE6B78">
        <w:tab/>
        <w:t>ETRI</w:t>
      </w:r>
      <w:r w:rsidR="00AE6B78">
        <w:tab/>
        <w:t>discussion</w:t>
      </w:r>
      <w:r w:rsidR="00AE6B78">
        <w:tab/>
        <w:t>Withdrawn</w:t>
      </w:r>
    </w:p>
    <w:p w14:paraId="3C9312D2" w14:textId="41B0A22A" w:rsidR="00AE6B78" w:rsidRDefault="0043073D" w:rsidP="00AE6B78">
      <w:pPr>
        <w:pStyle w:val="Doc-title"/>
      </w:pPr>
      <w:hyperlink r:id="rId164" w:history="1">
        <w:r w:rsidR="00AE6B78" w:rsidRPr="003E0BC2">
          <w:rPr>
            <w:rStyle w:val="Hyperlink"/>
          </w:rPr>
          <w:t>R2-2006714</w:t>
        </w:r>
      </w:hyperlink>
      <w:r w:rsidR="00AE6B78">
        <w:tab/>
        <w:t>Radio bearer configuration for SDT considering UE context relocation and CU/DU split</w:t>
      </w:r>
      <w:r w:rsidR="00AE6B78">
        <w:tab/>
        <w:t>Intel Corporation</w:t>
      </w:r>
      <w:r w:rsidR="00AE6B78">
        <w:tab/>
        <w:t>discussion</w:t>
      </w:r>
      <w:r w:rsidR="00AE6B78">
        <w:tab/>
        <w:t>Rel-17</w:t>
      </w:r>
      <w:r w:rsidR="00AE6B78">
        <w:tab/>
        <w:t>NR_SmallData_INACTIVE-Core</w:t>
      </w:r>
    </w:p>
    <w:p w14:paraId="7145D72E" w14:textId="63277E9E" w:rsidR="00AE6B78" w:rsidRDefault="0043073D" w:rsidP="00AE6B78">
      <w:pPr>
        <w:pStyle w:val="Doc-title"/>
      </w:pPr>
      <w:hyperlink r:id="rId165" w:history="1">
        <w:r w:rsidR="00AE6B78" w:rsidRPr="003E0BC2">
          <w:rPr>
            <w:rStyle w:val="Hyperlink"/>
          </w:rPr>
          <w:t>R2-2006772</w:t>
        </w:r>
      </w:hyperlink>
      <w:r w:rsidR="00AE6B78">
        <w:tab/>
        <w:t>Random Access based Small Data Transmission - Signaling Flow</w:t>
      </w:r>
      <w:r w:rsidR="00AE6B78">
        <w:tab/>
        <w:t>Samsung Electronics Co., Ltd</w:t>
      </w:r>
      <w:r w:rsidR="00AE6B78">
        <w:tab/>
        <w:t>discussion</w:t>
      </w:r>
      <w:r w:rsidR="00AE6B78">
        <w:tab/>
        <w:t>Rel-17</w:t>
      </w:r>
      <w:r w:rsidR="00AE6B78">
        <w:tab/>
        <w:t>NR_SmallData_INACTIVE-Core</w:t>
      </w:r>
    </w:p>
    <w:p w14:paraId="4CAA7300" w14:textId="6D5FCBD6" w:rsidR="00AE6B78" w:rsidRDefault="0043073D" w:rsidP="00AE6B78">
      <w:pPr>
        <w:pStyle w:val="Doc-title"/>
      </w:pPr>
      <w:hyperlink r:id="rId166" w:history="1">
        <w:r w:rsidR="00AE6B78" w:rsidRPr="003E0BC2">
          <w:rPr>
            <w:rStyle w:val="Hyperlink"/>
          </w:rPr>
          <w:t>R2-2006800</w:t>
        </w:r>
      </w:hyperlink>
      <w:r w:rsidR="00AE6B78">
        <w:tab/>
        <w:t>Handling of small data transmission in RRC_INACTIVE</w:t>
      </w:r>
      <w:r w:rsidR="00AE6B78">
        <w:tab/>
        <w:t>PANASONIC R&amp;D Center Germany</w:t>
      </w:r>
      <w:r w:rsidR="00AE6B78">
        <w:tab/>
        <w:t>discussion</w:t>
      </w:r>
    </w:p>
    <w:p w14:paraId="420AA2DD" w14:textId="731AADEF" w:rsidR="00AE6B78" w:rsidRDefault="0043073D" w:rsidP="00AE6B78">
      <w:pPr>
        <w:pStyle w:val="Doc-title"/>
      </w:pPr>
      <w:hyperlink r:id="rId167" w:history="1">
        <w:r w:rsidR="00AE6B78" w:rsidRPr="003E0BC2">
          <w:rPr>
            <w:rStyle w:val="Hyperlink"/>
          </w:rPr>
          <w:t>R2-2006824</w:t>
        </w:r>
      </w:hyperlink>
      <w:r w:rsidR="00AE6B78">
        <w:tab/>
        <w:t>The RACH-Based Small Data Transmission</w:t>
      </w:r>
      <w:r w:rsidR="00AE6B78">
        <w:tab/>
        <w:t>PANASONIC R&amp;D Center Germany</w:t>
      </w:r>
      <w:r w:rsidR="00AE6B78">
        <w:tab/>
        <w:t>discussion</w:t>
      </w:r>
    </w:p>
    <w:p w14:paraId="2D16C649" w14:textId="1EE03B2E" w:rsidR="00AE6B78" w:rsidRDefault="0043073D" w:rsidP="00AE6B78">
      <w:pPr>
        <w:pStyle w:val="Doc-title"/>
      </w:pPr>
      <w:hyperlink r:id="rId168" w:history="1">
        <w:r w:rsidR="00AE6B78" w:rsidRPr="003E0BC2">
          <w:rPr>
            <w:rStyle w:val="Hyperlink"/>
          </w:rPr>
          <w:t>R2-2006829</w:t>
        </w:r>
      </w:hyperlink>
      <w:r w:rsidR="00AE6B78">
        <w:tab/>
        <w:t>Requirements and Solutions for INACTIVE Small Data Transmission</w:t>
      </w:r>
      <w:r w:rsidR="00AE6B78">
        <w:tab/>
        <w:t>MediaTek Inc.</w:t>
      </w:r>
      <w:r w:rsidR="00AE6B78">
        <w:tab/>
        <w:t>discussion</w:t>
      </w:r>
    </w:p>
    <w:p w14:paraId="5DC1BBBB" w14:textId="509FA619" w:rsidR="00AE6B78" w:rsidRDefault="0043073D" w:rsidP="00AE6B78">
      <w:pPr>
        <w:pStyle w:val="Doc-title"/>
      </w:pPr>
      <w:hyperlink r:id="rId169" w:history="1">
        <w:r w:rsidR="00AE6B78" w:rsidRPr="003E0BC2">
          <w:rPr>
            <w:rStyle w:val="Hyperlink"/>
          </w:rPr>
          <w:t>R2-2006830</w:t>
        </w:r>
      </w:hyperlink>
      <w:r w:rsidR="00AE6B78">
        <w:tab/>
        <w:t>Subsequent Transmission of Small data in INACTIVE</w:t>
      </w:r>
      <w:r w:rsidR="00AE6B78">
        <w:tab/>
        <w:t>MediaTek Inc.</w:t>
      </w:r>
      <w:r w:rsidR="00AE6B78">
        <w:tab/>
        <w:t>discussion</w:t>
      </w:r>
    </w:p>
    <w:p w14:paraId="330ED630" w14:textId="0C71A853" w:rsidR="00AE6B78" w:rsidRDefault="0043073D" w:rsidP="00AE6B78">
      <w:pPr>
        <w:pStyle w:val="Doc-title"/>
      </w:pPr>
      <w:hyperlink r:id="rId170" w:history="1">
        <w:r w:rsidR="00AE6B78" w:rsidRPr="003E0BC2">
          <w:rPr>
            <w:rStyle w:val="Hyperlink"/>
          </w:rPr>
          <w:t>R2-2006837</w:t>
        </w:r>
      </w:hyperlink>
      <w:r w:rsidR="00AE6B78">
        <w:tab/>
        <w:t>The Conditions for Small Data Transmission in Inactive State</w:t>
      </w:r>
      <w:r w:rsidR="00AE6B78">
        <w:tab/>
        <w:t>OPPO</w:t>
      </w:r>
      <w:r w:rsidR="00AE6B78">
        <w:tab/>
        <w:t>discussion</w:t>
      </w:r>
      <w:r w:rsidR="00AE6B78">
        <w:tab/>
        <w:t>Rel-17</w:t>
      </w:r>
      <w:r w:rsidR="00AE6B78">
        <w:tab/>
        <w:t>NR_SmallData_INACTIVE-Core</w:t>
      </w:r>
    </w:p>
    <w:p w14:paraId="5B3BCEAC" w14:textId="3986F815" w:rsidR="00AE6B78" w:rsidRDefault="0043073D" w:rsidP="00AE6B78">
      <w:pPr>
        <w:pStyle w:val="Doc-title"/>
      </w:pPr>
      <w:hyperlink r:id="rId171" w:history="1">
        <w:r w:rsidR="00AE6B78" w:rsidRPr="003E0BC2">
          <w:rPr>
            <w:rStyle w:val="Hyperlink"/>
          </w:rPr>
          <w:t>R2-2006845</w:t>
        </w:r>
      </w:hyperlink>
      <w:r w:rsidR="00AE6B78">
        <w:tab/>
        <w:t>RACH based small data transmission</w:t>
      </w:r>
      <w:r w:rsidR="00AE6B78">
        <w:tab/>
        <w:t>ITL</w:t>
      </w:r>
      <w:r w:rsidR="00AE6B78">
        <w:tab/>
        <w:t>discussion</w:t>
      </w:r>
    </w:p>
    <w:p w14:paraId="20747128" w14:textId="3A1F7666" w:rsidR="00AE6B78" w:rsidRDefault="0043073D" w:rsidP="00AE6B78">
      <w:pPr>
        <w:pStyle w:val="Doc-title"/>
      </w:pPr>
      <w:hyperlink r:id="rId172" w:history="1">
        <w:r w:rsidR="00AE6B78" w:rsidRPr="003E0BC2">
          <w:rPr>
            <w:rStyle w:val="Hyperlink"/>
          </w:rPr>
          <w:t>R2-2006865</w:t>
        </w:r>
      </w:hyperlink>
      <w:r w:rsidR="00AE6B78">
        <w:tab/>
        <w:t>Topics for small data transmission in INACTIVE</w:t>
      </w:r>
      <w:r w:rsidR="00AE6B78">
        <w:tab/>
        <w:t>Fujitsu</w:t>
      </w:r>
      <w:r w:rsidR="00AE6B78">
        <w:tab/>
        <w:t>discussion</w:t>
      </w:r>
      <w:r w:rsidR="00AE6B78">
        <w:tab/>
        <w:t>Rel-17</w:t>
      </w:r>
      <w:r w:rsidR="00AE6B78">
        <w:tab/>
        <w:t>NR_SmallData_INACTIVE-Core</w:t>
      </w:r>
    </w:p>
    <w:p w14:paraId="2E25C8C0" w14:textId="48E1EEA6" w:rsidR="00AE6B78" w:rsidRDefault="0043073D" w:rsidP="00AE6B78">
      <w:pPr>
        <w:pStyle w:val="Doc-title"/>
      </w:pPr>
      <w:hyperlink r:id="rId173" w:history="1">
        <w:r w:rsidR="00AE6B78" w:rsidRPr="003E0BC2">
          <w:rPr>
            <w:rStyle w:val="Hyperlink"/>
          </w:rPr>
          <w:t>R2-2006991</w:t>
        </w:r>
      </w:hyperlink>
      <w:r w:rsidR="00AE6B78">
        <w:tab/>
        <w:t>Requirements and scopes of Small Data Transmissions</w:t>
      </w:r>
      <w:r w:rsidR="00AE6B78">
        <w:tab/>
        <w:t>CATT</w:t>
      </w:r>
      <w:r w:rsidR="00AE6B78">
        <w:tab/>
        <w:t>discussion</w:t>
      </w:r>
      <w:r w:rsidR="00AE6B78">
        <w:tab/>
        <w:t>Rel-17</w:t>
      </w:r>
      <w:r w:rsidR="00AE6B78">
        <w:tab/>
        <w:t>NR_SmallData_INACTIVE-Core</w:t>
      </w:r>
    </w:p>
    <w:p w14:paraId="7A933095" w14:textId="6A4D4408" w:rsidR="00AE6B78" w:rsidRDefault="0043073D" w:rsidP="00AE6B78">
      <w:pPr>
        <w:pStyle w:val="Doc-title"/>
      </w:pPr>
      <w:hyperlink r:id="rId174" w:history="1">
        <w:r w:rsidR="00AE6B78" w:rsidRPr="003E0BC2">
          <w:rPr>
            <w:rStyle w:val="Hyperlink"/>
          </w:rPr>
          <w:t>R2-2006992</w:t>
        </w:r>
      </w:hyperlink>
      <w:r w:rsidR="00AE6B78">
        <w:tab/>
        <w:t>General procedure analysis for Small Data Transmissions</w:t>
      </w:r>
      <w:r w:rsidR="00AE6B78">
        <w:tab/>
        <w:t>CATT</w:t>
      </w:r>
      <w:r w:rsidR="00AE6B78">
        <w:tab/>
        <w:t>discussion</w:t>
      </w:r>
      <w:r w:rsidR="00AE6B78">
        <w:tab/>
        <w:t>Rel-17</w:t>
      </w:r>
      <w:r w:rsidR="00AE6B78">
        <w:tab/>
        <w:t>NR_SmallData_INACTIVE-Core</w:t>
      </w:r>
    </w:p>
    <w:p w14:paraId="7BBBC53A" w14:textId="1EA83C84" w:rsidR="00AE6B78" w:rsidRDefault="0043073D" w:rsidP="00AE6B78">
      <w:pPr>
        <w:pStyle w:val="Doc-title"/>
      </w:pPr>
      <w:hyperlink r:id="rId175" w:history="1">
        <w:r w:rsidR="00AE6B78" w:rsidRPr="003E0BC2">
          <w:rPr>
            <w:rStyle w:val="Hyperlink"/>
          </w:rPr>
          <w:t>R2-2007047</w:t>
        </w:r>
      </w:hyperlink>
      <w:r w:rsidR="00AE6B78">
        <w:tab/>
        <w:t>Discussion on UL small data transmissions for RACH-based schemes</w:t>
      </w:r>
      <w:r w:rsidR="00AE6B78">
        <w:tab/>
        <w:t>Spreadtrum Communications</w:t>
      </w:r>
      <w:r w:rsidR="00AE6B78">
        <w:tab/>
        <w:t>discussion</w:t>
      </w:r>
    </w:p>
    <w:p w14:paraId="6D8A4112" w14:textId="16D9F14F" w:rsidR="00AE6B78" w:rsidRDefault="0043073D" w:rsidP="00AE6B78">
      <w:pPr>
        <w:pStyle w:val="Doc-title"/>
      </w:pPr>
      <w:hyperlink r:id="rId176" w:history="1">
        <w:r w:rsidR="00AE6B78" w:rsidRPr="003E0BC2">
          <w:rPr>
            <w:rStyle w:val="Hyperlink"/>
          </w:rPr>
          <w:t>R2-2007069</w:t>
        </w:r>
      </w:hyperlink>
      <w:r w:rsidR="00AE6B78">
        <w:tab/>
        <w:t>Small data transmission in RRC_INACTIVE state</w:t>
      </w:r>
      <w:r w:rsidR="00AE6B78">
        <w:tab/>
        <w:t>ETRI</w:t>
      </w:r>
      <w:r w:rsidR="00AE6B78">
        <w:tab/>
        <w:t>discussion</w:t>
      </w:r>
    </w:p>
    <w:p w14:paraId="6BEF4B3E" w14:textId="4F905A7A" w:rsidR="00AE6B78" w:rsidRDefault="0043073D" w:rsidP="00AE6B78">
      <w:pPr>
        <w:pStyle w:val="Doc-title"/>
      </w:pPr>
      <w:hyperlink r:id="rId177" w:history="1">
        <w:r w:rsidR="00AE6B78" w:rsidRPr="003E0BC2">
          <w:rPr>
            <w:rStyle w:val="Hyperlink"/>
          </w:rPr>
          <w:t>R2-2007126</w:t>
        </w:r>
      </w:hyperlink>
      <w:r w:rsidR="00AE6B78">
        <w:tab/>
        <w:t>Small data transmission via RACH procedure</w:t>
      </w:r>
      <w:r w:rsidR="00AE6B78">
        <w:tab/>
        <w:t>Apple</w:t>
      </w:r>
      <w:r w:rsidR="00AE6B78">
        <w:tab/>
        <w:t>discussion</w:t>
      </w:r>
      <w:r w:rsidR="00AE6B78">
        <w:tab/>
        <w:t>Rel-17</w:t>
      </w:r>
      <w:r w:rsidR="00AE6B78">
        <w:tab/>
        <w:t>NR_SmallData_INACTIVE-Core</w:t>
      </w:r>
    </w:p>
    <w:p w14:paraId="56268587" w14:textId="79260F70" w:rsidR="00AE6B78" w:rsidRDefault="0043073D" w:rsidP="00AE6B78">
      <w:pPr>
        <w:pStyle w:val="Doc-title"/>
      </w:pPr>
      <w:hyperlink r:id="rId178" w:history="1">
        <w:r w:rsidR="00AE6B78" w:rsidRPr="003E0BC2">
          <w:rPr>
            <w:rStyle w:val="Hyperlink"/>
          </w:rPr>
          <w:t>R2-2007180</w:t>
        </w:r>
      </w:hyperlink>
      <w:r w:rsidR="00AE6B78">
        <w:tab/>
        <w:t>Discussion on different aspects of  UL Small data transmissions in NR</w:t>
      </w:r>
      <w:r w:rsidR="00AE6B78">
        <w:tab/>
        <w:t>Sony</w:t>
      </w:r>
      <w:r w:rsidR="00AE6B78">
        <w:tab/>
        <w:t>discussion</w:t>
      </w:r>
      <w:r w:rsidR="00AE6B78">
        <w:tab/>
        <w:t>Rel-17</w:t>
      </w:r>
      <w:r w:rsidR="00AE6B78">
        <w:tab/>
        <w:t>NR_SmallData_INACTIVE-Core</w:t>
      </w:r>
    </w:p>
    <w:p w14:paraId="1EDD7D90" w14:textId="4DA3AEA7" w:rsidR="00AE6B78" w:rsidRDefault="0043073D" w:rsidP="00AE6B78">
      <w:pPr>
        <w:pStyle w:val="Doc-title"/>
      </w:pPr>
      <w:hyperlink r:id="rId179" w:history="1">
        <w:r w:rsidR="00AE6B78" w:rsidRPr="003E0BC2">
          <w:rPr>
            <w:rStyle w:val="Hyperlink"/>
          </w:rPr>
          <w:t>R2-2007195</w:t>
        </w:r>
      </w:hyperlink>
      <w:r w:rsidR="00AE6B78">
        <w:tab/>
        <w:t>Initial consideration on RACH based SDT</w:t>
      </w:r>
      <w:r w:rsidR="00AE6B78">
        <w:tab/>
        <w:t>NEC</w:t>
      </w:r>
      <w:r w:rsidR="00AE6B78">
        <w:tab/>
        <w:t>discussion</w:t>
      </w:r>
      <w:r w:rsidR="00AE6B78">
        <w:tab/>
        <w:t>Rel-17</w:t>
      </w:r>
      <w:r w:rsidR="00AE6B78">
        <w:tab/>
        <w:t>NR_SmallData_INACTIVE-Core</w:t>
      </w:r>
    </w:p>
    <w:p w14:paraId="3226B7E8" w14:textId="7F04EE77" w:rsidR="00AE6B78" w:rsidRDefault="0043073D" w:rsidP="00AE6B78">
      <w:pPr>
        <w:pStyle w:val="Doc-title"/>
      </w:pPr>
      <w:hyperlink r:id="rId180" w:history="1">
        <w:r w:rsidR="00AE6B78" w:rsidRPr="003E0BC2">
          <w:rPr>
            <w:rStyle w:val="Hyperlink"/>
          </w:rPr>
          <w:t>R2-2007197</w:t>
        </w:r>
      </w:hyperlink>
      <w:r w:rsidR="00AE6B78">
        <w:tab/>
        <w:t>2-step and 4-step based RACH Small Data transmission</w:t>
      </w:r>
      <w:r w:rsidR="00AE6B78">
        <w:tab/>
        <w:t>Ericsson</w:t>
      </w:r>
      <w:r w:rsidR="00AE6B78">
        <w:tab/>
        <w:t>discussion</w:t>
      </w:r>
      <w:r w:rsidR="00AE6B78">
        <w:tab/>
        <w:t>Rel-17</w:t>
      </w:r>
      <w:r w:rsidR="00AE6B78">
        <w:tab/>
        <w:t>NR_SmallData_INACTIVE-Core</w:t>
      </w:r>
    </w:p>
    <w:p w14:paraId="126A1AC6" w14:textId="46413CB8" w:rsidR="00AE6B78" w:rsidRDefault="0043073D" w:rsidP="00AE6B78">
      <w:pPr>
        <w:pStyle w:val="Doc-title"/>
      </w:pPr>
      <w:hyperlink r:id="rId181" w:history="1">
        <w:r w:rsidR="00AE6B78" w:rsidRPr="003E0BC2">
          <w:rPr>
            <w:rStyle w:val="Hyperlink"/>
          </w:rPr>
          <w:t>R2-2007432</w:t>
        </w:r>
      </w:hyperlink>
      <w:r w:rsidR="00AE6B78">
        <w:tab/>
        <w:t>Scheme selection and scheme switch</w:t>
      </w:r>
      <w:r w:rsidR="00AE6B78">
        <w:tab/>
        <w:t>CMCC</w:t>
      </w:r>
      <w:r w:rsidR="00AE6B78">
        <w:tab/>
        <w:t>discussion</w:t>
      </w:r>
      <w:r w:rsidR="00AE6B78">
        <w:tab/>
        <w:t>Rel-17</w:t>
      </w:r>
      <w:r w:rsidR="00AE6B78">
        <w:tab/>
        <w:t>NR_SmallData_INACTIVE-Core</w:t>
      </w:r>
    </w:p>
    <w:p w14:paraId="0B91C918" w14:textId="6340C3DD" w:rsidR="00AE6B78" w:rsidRDefault="0043073D" w:rsidP="00AE6B78">
      <w:pPr>
        <w:pStyle w:val="Doc-title"/>
      </w:pPr>
      <w:hyperlink r:id="rId182" w:history="1">
        <w:r w:rsidR="00AE6B78" w:rsidRPr="003E0BC2">
          <w:rPr>
            <w:rStyle w:val="Hyperlink"/>
          </w:rPr>
          <w:t>R2-2007433</w:t>
        </w:r>
      </w:hyperlink>
      <w:r w:rsidR="00AE6B78">
        <w:tab/>
        <w:t>Basic procedure for data transmission in RRC inactive state</w:t>
      </w:r>
      <w:r w:rsidR="00AE6B78">
        <w:tab/>
        <w:t>CMCC</w:t>
      </w:r>
      <w:r w:rsidR="00AE6B78">
        <w:tab/>
        <w:t>discussion</w:t>
      </w:r>
      <w:r w:rsidR="00AE6B78">
        <w:tab/>
        <w:t>Rel-17</w:t>
      </w:r>
      <w:r w:rsidR="00AE6B78">
        <w:tab/>
        <w:t>NR_SmallData_INACTIVE-Core</w:t>
      </w:r>
    </w:p>
    <w:p w14:paraId="72DC42CE" w14:textId="6BA079FA" w:rsidR="00AE6B78" w:rsidRDefault="0043073D" w:rsidP="00AE6B78">
      <w:pPr>
        <w:pStyle w:val="Doc-title"/>
      </w:pPr>
      <w:hyperlink r:id="rId183" w:history="1">
        <w:r w:rsidR="00AE6B78" w:rsidRPr="003E0BC2">
          <w:rPr>
            <w:rStyle w:val="Hyperlink"/>
          </w:rPr>
          <w:t>R2-2007448</w:t>
        </w:r>
      </w:hyperlink>
      <w:r w:rsidR="00AE6B78">
        <w:tab/>
        <w:t>Selection between RRC-based and RRC-less solutions for IDT</w:t>
      </w:r>
      <w:r w:rsidR="00AE6B78">
        <w:tab/>
        <w:t>ZTE Corporation, Sanechips, CSPG</w:t>
      </w:r>
      <w:r w:rsidR="00AE6B78">
        <w:tab/>
        <w:t>discussion</w:t>
      </w:r>
      <w:r w:rsidR="00AE6B78">
        <w:tab/>
        <w:t>Rel-17</w:t>
      </w:r>
    </w:p>
    <w:p w14:paraId="06FBD5AC" w14:textId="32107A1A" w:rsidR="00AE6B78" w:rsidRDefault="0043073D" w:rsidP="00AE6B78">
      <w:pPr>
        <w:pStyle w:val="Doc-title"/>
      </w:pPr>
      <w:hyperlink r:id="rId184" w:history="1">
        <w:r w:rsidR="00AE6B78" w:rsidRPr="003E0BC2">
          <w:rPr>
            <w:rStyle w:val="Hyperlink"/>
          </w:rPr>
          <w:t>R2-2007449</w:t>
        </w:r>
      </w:hyperlink>
      <w:r w:rsidR="00AE6B78">
        <w:tab/>
        <w:t>Details of RRC-based IDT</w:t>
      </w:r>
      <w:r w:rsidR="00AE6B78">
        <w:tab/>
        <w:t>ZTE Corporation, Sanechips, CSPG</w:t>
      </w:r>
      <w:r w:rsidR="00AE6B78">
        <w:tab/>
        <w:t>discussion</w:t>
      </w:r>
      <w:r w:rsidR="00AE6B78">
        <w:tab/>
        <w:t>Rel-17</w:t>
      </w:r>
    </w:p>
    <w:p w14:paraId="0640CC47" w14:textId="28771683" w:rsidR="00AE6B78" w:rsidRDefault="0043073D" w:rsidP="00AE6B78">
      <w:pPr>
        <w:pStyle w:val="Doc-title"/>
      </w:pPr>
      <w:hyperlink r:id="rId185" w:history="1">
        <w:r w:rsidR="00AE6B78" w:rsidRPr="003E0BC2">
          <w:rPr>
            <w:rStyle w:val="Hyperlink"/>
          </w:rPr>
          <w:t>R2-2007469</w:t>
        </w:r>
      </w:hyperlink>
      <w:r w:rsidR="00AE6B78">
        <w:tab/>
        <w:t>UL small data transmissions in 2-step RACH and 4-step RACH</w:t>
      </w:r>
      <w:r w:rsidR="00AE6B78">
        <w:tab/>
        <w:t>Lenovo, Motorola Mobility</w:t>
      </w:r>
      <w:r w:rsidR="00AE6B78">
        <w:tab/>
        <w:t>discussion</w:t>
      </w:r>
      <w:r w:rsidR="00AE6B78">
        <w:tab/>
        <w:t>Rel-17</w:t>
      </w:r>
    </w:p>
    <w:p w14:paraId="7EE97A62" w14:textId="5116BD1E" w:rsidR="00AE6B78" w:rsidRDefault="0043073D" w:rsidP="00AE6B78">
      <w:pPr>
        <w:pStyle w:val="Doc-title"/>
      </w:pPr>
      <w:hyperlink r:id="rId186" w:history="1">
        <w:r w:rsidR="00AE6B78" w:rsidRPr="003E0BC2">
          <w:rPr>
            <w:rStyle w:val="Hyperlink"/>
          </w:rPr>
          <w:t>R2-2007479</w:t>
        </w:r>
      </w:hyperlink>
      <w:r w:rsidR="00AE6B78">
        <w:tab/>
        <w:t>The basic principle for small data transmissions</w:t>
      </w:r>
      <w:r w:rsidR="00AE6B78">
        <w:tab/>
        <w:t>Lenovo, Motorola Mobility</w:t>
      </w:r>
      <w:r w:rsidR="00AE6B78">
        <w:tab/>
        <w:t>discussion</w:t>
      </w:r>
      <w:r w:rsidR="00AE6B78">
        <w:tab/>
        <w:t>Rel-17</w:t>
      </w:r>
    </w:p>
    <w:p w14:paraId="5E090373" w14:textId="6F9C5F10" w:rsidR="00AE6B78" w:rsidRDefault="0043073D" w:rsidP="00AE6B78">
      <w:pPr>
        <w:pStyle w:val="Doc-title"/>
      </w:pPr>
      <w:hyperlink r:id="rId187" w:history="1">
        <w:r w:rsidR="00AE6B78" w:rsidRPr="003E0BC2">
          <w:rPr>
            <w:rStyle w:val="Hyperlink"/>
          </w:rPr>
          <w:t>R2-2007489</w:t>
        </w:r>
      </w:hyperlink>
      <w:r w:rsidR="00AE6B78">
        <w:tab/>
        <w:t>Small data transmission over pre-configured PUSCH resources</w:t>
      </w:r>
      <w:r w:rsidR="00AE6B78">
        <w:tab/>
        <w:t>Nokia, Nokia Shanghai Bell</w:t>
      </w:r>
      <w:r w:rsidR="00AE6B78">
        <w:tab/>
        <w:t>discussion</w:t>
      </w:r>
      <w:r w:rsidR="00AE6B78">
        <w:tab/>
        <w:t>Rel-17</w:t>
      </w:r>
      <w:r w:rsidR="00AE6B78">
        <w:tab/>
        <w:t>NR_SmallData_INACTIVE</w:t>
      </w:r>
    </w:p>
    <w:p w14:paraId="1AD64ABD" w14:textId="0E5173B1" w:rsidR="00AE6B78" w:rsidRDefault="0043073D" w:rsidP="00AE6B78">
      <w:pPr>
        <w:pStyle w:val="Doc-title"/>
      </w:pPr>
      <w:hyperlink r:id="rId188" w:history="1">
        <w:r w:rsidR="00AE6B78" w:rsidRPr="003E0BC2">
          <w:rPr>
            <w:rStyle w:val="Hyperlink"/>
          </w:rPr>
          <w:t>R2-2007540</w:t>
        </w:r>
      </w:hyperlink>
      <w:r w:rsidR="00AE6B78">
        <w:tab/>
        <w:t>RACH based NR small data transmission</w:t>
      </w:r>
      <w:r w:rsidR="00AE6B78">
        <w:tab/>
        <w:t>Qualcomm Incorporated</w:t>
      </w:r>
      <w:r w:rsidR="00AE6B78">
        <w:tab/>
        <w:t>discussion</w:t>
      </w:r>
      <w:r w:rsidR="00AE6B78">
        <w:tab/>
        <w:t>Rel-17</w:t>
      </w:r>
      <w:r w:rsidR="00AE6B78">
        <w:tab/>
        <w:t>NR_SmallData_INACTIVE-Core</w:t>
      </w:r>
    </w:p>
    <w:p w14:paraId="116282FA" w14:textId="1168BB18" w:rsidR="00AE6B78" w:rsidRDefault="0043073D" w:rsidP="00AE6B78">
      <w:pPr>
        <w:pStyle w:val="Doc-title"/>
      </w:pPr>
      <w:hyperlink r:id="rId189" w:history="1">
        <w:r w:rsidR="00AE6B78" w:rsidRPr="003E0BC2">
          <w:rPr>
            <w:rStyle w:val="Hyperlink"/>
          </w:rPr>
          <w:t>R2-2007564</w:t>
        </w:r>
      </w:hyperlink>
      <w:r w:rsidR="00AE6B78">
        <w:tab/>
        <w:t>Design of RACH-based Small Data Transmission schemes and common aspects</w:t>
      </w:r>
      <w:r w:rsidR="00AE6B78">
        <w:tab/>
        <w:t>Nokia, Nokia Shanghai Bell</w:t>
      </w:r>
      <w:r w:rsidR="00AE6B78">
        <w:tab/>
        <w:t>discussion</w:t>
      </w:r>
      <w:r w:rsidR="00AE6B78">
        <w:tab/>
        <w:t>Rel-17</w:t>
      </w:r>
      <w:r w:rsidR="00AE6B78">
        <w:tab/>
        <w:t>NR_SmallData_INACTIVE</w:t>
      </w:r>
    </w:p>
    <w:p w14:paraId="50748007" w14:textId="3D30019D" w:rsidR="00AE6B78" w:rsidRDefault="0043073D" w:rsidP="00AE6B78">
      <w:pPr>
        <w:pStyle w:val="Doc-title"/>
      </w:pPr>
      <w:hyperlink r:id="rId190" w:history="1">
        <w:r w:rsidR="00AE6B78" w:rsidRPr="003E0BC2">
          <w:rPr>
            <w:rStyle w:val="Hyperlink"/>
          </w:rPr>
          <w:t>R2-2007741</w:t>
        </w:r>
      </w:hyperlink>
      <w:r w:rsidR="00AE6B78">
        <w:tab/>
        <w:t>Discussion on NR RRC for small data transmission</w:t>
      </w:r>
      <w:r w:rsidR="00AE6B78">
        <w:tab/>
        <w:t>ASUSTeK</w:t>
      </w:r>
      <w:r w:rsidR="00AE6B78">
        <w:tab/>
        <w:t>discussion</w:t>
      </w:r>
      <w:r w:rsidR="00AE6B78">
        <w:tab/>
        <w:t>Rel-16</w:t>
      </w:r>
      <w:r w:rsidR="00AE6B78">
        <w:tab/>
        <w:t>NR_SmallData_INACTIVE-Core</w:t>
      </w:r>
    </w:p>
    <w:p w14:paraId="20605BAB" w14:textId="51337D67" w:rsidR="00AE6B78" w:rsidRDefault="0043073D" w:rsidP="00AE6B78">
      <w:pPr>
        <w:pStyle w:val="Doc-title"/>
      </w:pPr>
      <w:hyperlink r:id="rId191" w:history="1">
        <w:r w:rsidR="00AE6B78" w:rsidRPr="003E0BC2">
          <w:rPr>
            <w:rStyle w:val="Hyperlink"/>
          </w:rPr>
          <w:t>R2-2007742</w:t>
        </w:r>
      </w:hyperlink>
      <w:r w:rsidR="00AE6B78">
        <w:tab/>
        <w:t>Discussion on RA procedure for small data transmission</w:t>
      </w:r>
      <w:r w:rsidR="00AE6B78">
        <w:tab/>
        <w:t>ASUSTeK</w:t>
      </w:r>
      <w:r w:rsidR="00AE6B78">
        <w:tab/>
        <w:t>discussion</w:t>
      </w:r>
      <w:r w:rsidR="00AE6B78">
        <w:tab/>
        <w:t>Rel-16</w:t>
      </w:r>
      <w:r w:rsidR="00AE6B78">
        <w:tab/>
        <w:t>NR_SmallData_INACTIVE-Core</w:t>
      </w:r>
    </w:p>
    <w:p w14:paraId="2BA981C5" w14:textId="67DB6654" w:rsidR="00AE6B78" w:rsidRDefault="0043073D" w:rsidP="00AE6B78">
      <w:pPr>
        <w:pStyle w:val="Doc-title"/>
      </w:pPr>
      <w:hyperlink r:id="rId192" w:history="1">
        <w:r w:rsidR="00AE6B78" w:rsidRPr="003E0BC2">
          <w:rPr>
            <w:rStyle w:val="Hyperlink"/>
          </w:rPr>
          <w:t>R2-2007746</w:t>
        </w:r>
      </w:hyperlink>
      <w:r w:rsidR="00AE6B78">
        <w:tab/>
        <w:t>considerations on small data transmission procedure in RRC_inactive</w:t>
      </w:r>
      <w:r w:rsidR="00AE6B78">
        <w:tab/>
        <w:t>Beijing Xiaomi Mobile Software</w:t>
      </w:r>
      <w:r w:rsidR="00AE6B78">
        <w:tab/>
        <w:t>discussion</w:t>
      </w:r>
    </w:p>
    <w:p w14:paraId="20E42375" w14:textId="3C2DC4DD" w:rsidR="00AE6B78" w:rsidRDefault="0043073D" w:rsidP="00AE6B78">
      <w:pPr>
        <w:pStyle w:val="Doc-title"/>
      </w:pPr>
      <w:hyperlink r:id="rId193" w:history="1">
        <w:r w:rsidR="00AE6B78" w:rsidRPr="003E0BC2">
          <w:rPr>
            <w:rStyle w:val="Hyperlink"/>
          </w:rPr>
          <w:t>R2-2007747</w:t>
        </w:r>
      </w:hyperlink>
      <w:r w:rsidR="00AE6B78">
        <w:tab/>
        <w:t>UL transmission procedure using Pre-configured PUSCH resources in RRC_inactive</w:t>
      </w:r>
      <w:r w:rsidR="00AE6B78">
        <w:tab/>
        <w:t>Beijing Xiaomi Mobile Software</w:t>
      </w:r>
      <w:r w:rsidR="00AE6B78">
        <w:tab/>
        <w:t>discussion</w:t>
      </w:r>
    </w:p>
    <w:p w14:paraId="6B30FE84" w14:textId="3F6A52FE" w:rsidR="00AE6B78" w:rsidRDefault="0043073D" w:rsidP="00AE6B78">
      <w:pPr>
        <w:pStyle w:val="Doc-title"/>
      </w:pPr>
      <w:hyperlink r:id="rId194" w:history="1">
        <w:r w:rsidR="00AE6B78" w:rsidRPr="003E0BC2">
          <w:rPr>
            <w:rStyle w:val="Hyperlink"/>
          </w:rPr>
          <w:t>R2-2007838</w:t>
        </w:r>
      </w:hyperlink>
      <w:r w:rsidR="00AE6B78">
        <w:tab/>
        <w:t>Discussion on small data transmission</w:t>
      </w:r>
      <w:r w:rsidR="00AE6B78">
        <w:tab/>
        <w:t>Potevio</w:t>
      </w:r>
      <w:r w:rsidR="00AE6B78">
        <w:tab/>
        <w:t>discussion</w:t>
      </w:r>
      <w:r w:rsidR="00AE6B78">
        <w:tab/>
        <w:t>NR_SmallData_INACTIVE-Core</w:t>
      </w:r>
    </w:p>
    <w:p w14:paraId="51A104F0" w14:textId="41831BAC" w:rsidR="00AE6B78" w:rsidRDefault="0043073D" w:rsidP="00AE6B78">
      <w:pPr>
        <w:pStyle w:val="Doc-title"/>
      </w:pPr>
      <w:hyperlink r:id="rId195" w:history="1">
        <w:r w:rsidR="00AE6B78" w:rsidRPr="003E0BC2">
          <w:rPr>
            <w:rStyle w:val="Hyperlink"/>
          </w:rPr>
          <w:t>R2-2007953</w:t>
        </w:r>
      </w:hyperlink>
      <w:r w:rsidR="00AE6B78">
        <w:tab/>
        <w:t>Techniques for enabling NR small data transmissions in INACTIVE state</w:t>
      </w:r>
      <w:r w:rsidR="00AE6B78">
        <w:tab/>
        <w:t>Sierra Wireless, S.A.</w:t>
      </w:r>
      <w:r w:rsidR="00AE6B78">
        <w:tab/>
        <w:t>discussion</w:t>
      </w:r>
      <w:r w:rsidR="00AE6B78">
        <w:tab/>
        <w:t>Rel-17</w:t>
      </w:r>
    </w:p>
    <w:p w14:paraId="2947561D" w14:textId="4B74AFF0" w:rsidR="00AE6B78" w:rsidRDefault="0043073D" w:rsidP="00AE6B78">
      <w:pPr>
        <w:pStyle w:val="Doc-title"/>
      </w:pPr>
      <w:hyperlink r:id="rId196" w:history="1">
        <w:r w:rsidR="00AE6B78" w:rsidRPr="003E0BC2">
          <w:rPr>
            <w:rStyle w:val="Hyperlink"/>
          </w:rPr>
          <w:t>R2-2008013</w:t>
        </w:r>
      </w:hyperlink>
      <w:r w:rsidR="00AE6B78">
        <w:tab/>
        <w:t>Issues in dependency to other groups</w:t>
      </w:r>
      <w:r w:rsidR="00AE6B78">
        <w:tab/>
        <w:t>LG Electronics</w:t>
      </w:r>
      <w:r w:rsidR="00AE6B78">
        <w:tab/>
        <w:t>discussion</w:t>
      </w:r>
      <w:r w:rsidR="00AE6B78">
        <w:tab/>
        <w:t>NR_SmallData_INACTIVE-Core</w:t>
      </w:r>
    </w:p>
    <w:p w14:paraId="30BF51BB" w14:textId="2FDEF457" w:rsidR="00AE6B78" w:rsidRDefault="0043073D" w:rsidP="00AE6B78">
      <w:pPr>
        <w:pStyle w:val="Doc-title"/>
      </w:pPr>
      <w:hyperlink r:id="rId197" w:history="1">
        <w:r w:rsidR="00AE6B78" w:rsidRPr="003E0BC2">
          <w:rPr>
            <w:rStyle w:val="Hyperlink"/>
          </w:rPr>
          <w:t>R2-2008015</w:t>
        </w:r>
      </w:hyperlink>
      <w:r w:rsidR="00AE6B78">
        <w:tab/>
        <w:t>Considerations on UL small data transmission</w:t>
      </w:r>
      <w:r w:rsidR="00AE6B78">
        <w:tab/>
        <w:t>LG Electronics</w:t>
      </w:r>
      <w:r w:rsidR="00AE6B78">
        <w:tab/>
        <w:t>discussion</w:t>
      </w:r>
      <w:r w:rsidR="00AE6B78">
        <w:tab/>
        <w:t>NR_SmallData_INACTIVE-Core</w:t>
      </w:r>
    </w:p>
    <w:p w14:paraId="36AF3971" w14:textId="77777777" w:rsidR="00AE6B78" w:rsidRPr="00C6133F" w:rsidRDefault="00AE6B78" w:rsidP="00AE6B78">
      <w:pPr>
        <w:pStyle w:val="Doc-text2"/>
      </w:pPr>
    </w:p>
    <w:p w14:paraId="64CCA903" w14:textId="1360E7D3" w:rsidR="00AE6B78" w:rsidRDefault="00AE6B78" w:rsidP="00AE6B78">
      <w:pPr>
        <w:pStyle w:val="Doc-text2"/>
      </w:pPr>
    </w:p>
    <w:sectPr w:rsidR="00AE6B78" w:rsidSect="006D4187">
      <w:footerReference w:type="default" r:id="rId19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DAFC9" w14:textId="77777777" w:rsidR="00881370" w:rsidRDefault="00881370">
      <w:r>
        <w:separator/>
      </w:r>
    </w:p>
    <w:p w14:paraId="0AAD6F77" w14:textId="77777777" w:rsidR="00881370" w:rsidRDefault="00881370"/>
  </w:endnote>
  <w:endnote w:type="continuationSeparator" w:id="0">
    <w:p w14:paraId="3B3E040C" w14:textId="77777777" w:rsidR="00881370" w:rsidRDefault="00881370">
      <w:r>
        <w:continuationSeparator/>
      </w:r>
    </w:p>
    <w:p w14:paraId="552E1A0C" w14:textId="77777777" w:rsidR="00881370" w:rsidRDefault="00881370"/>
  </w:endnote>
  <w:endnote w:type="continuationNotice" w:id="1">
    <w:p w14:paraId="6EDEF222" w14:textId="77777777" w:rsidR="00881370" w:rsidRDefault="008813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7BFD4E0C" w:rsidR="0043073D" w:rsidRDefault="0043073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46</w:t>
    </w:r>
    <w:r>
      <w:rPr>
        <w:rStyle w:val="PageNumber"/>
      </w:rPr>
      <w:fldChar w:fldCharType="end"/>
    </w:r>
  </w:p>
  <w:p w14:paraId="365A3263" w14:textId="77777777" w:rsidR="0043073D" w:rsidRDefault="004307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E6AE1" w14:textId="77777777" w:rsidR="00881370" w:rsidRDefault="00881370">
      <w:r>
        <w:separator/>
      </w:r>
    </w:p>
    <w:p w14:paraId="1F37202B" w14:textId="77777777" w:rsidR="00881370" w:rsidRDefault="00881370"/>
  </w:footnote>
  <w:footnote w:type="continuationSeparator" w:id="0">
    <w:p w14:paraId="5F2B8D94" w14:textId="77777777" w:rsidR="00881370" w:rsidRDefault="00881370">
      <w:r>
        <w:continuationSeparator/>
      </w:r>
    </w:p>
    <w:p w14:paraId="24E34973" w14:textId="77777777" w:rsidR="00881370" w:rsidRDefault="00881370"/>
  </w:footnote>
  <w:footnote w:type="continuationNotice" w:id="1">
    <w:p w14:paraId="220E84AC" w14:textId="77777777" w:rsidR="00881370" w:rsidRDefault="0088137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5" w15:restartNumberingAfterBreak="0">
    <w:nsid w:val="1694675B"/>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A293EAF"/>
    <w:multiLevelType w:val="hybridMultilevel"/>
    <w:tmpl w:val="F7946D80"/>
    <w:lvl w:ilvl="0" w:tplc="7B2A73D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44E94"/>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B320D"/>
    <w:multiLevelType w:val="multilevel"/>
    <w:tmpl w:val="D892D0D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415B5E"/>
    <w:multiLevelType w:val="multilevel"/>
    <w:tmpl w:val="99EA1752"/>
    <w:lvl w:ilvl="0">
      <w:start w:val="1"/>
      <w:numFmt w:val="decimal"/>
      <w:lvlText w:val="%1."/>
      <w:lvlJc w:val="left"/>
      <w:pPr>
        <w:ind w:left="1619" w:hanging="360"/>
      </w:pPr>
      <w:rPr>
        <w:rFonts w:hint="default"/>
      </w:rPr>
    </w:lvl>
    <w:lvl w:ilvl="1">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3" w15:restartNumberingAfterBreak="0">
    <w:nsid w:val="305E3846"/>
    <w:multiLevelType w:val="hybridMultilevel"/>
    <w:tmpl w:val="1362DCC4"/>
    <w:lvl w:ilvl="0" w:tplc="6E90F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D41BA"/>
    <w:multiLevelType w:val="hybridMultilevel"/>
    <w:tmpl w:val="66485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5B5648"/>
    <w:multiLevelType w:val="hybridMultilevel"/>
    <w:tmpl w:val="A4A4D864"/>
    <w:lvl w:ilvl="0" w:tplc="7B2A73D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7" w15:restartNumberingAfterBreak="0">
    <w:nsid w:val="3CD7572B"/>
    <w:multiLevelType w:val="hybridMultilevel"/>
    <w:tmpl w:val="B67C6314"/>
    <w:lvl w:ilvl="0" w:tplc="AB54347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0D5026"/>
    <w:multiLevelType w:val="hybridMultilevel"/>
    <w:tmpl w:val="4CD2A2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592AAB0">
      <w:start w:val="1"/>
      <w:numFmt w:val="decimal"/>
      <w:lvlText w:val="%3"/>
      <w:lvlJc w:val="right"/>
      <w:pPr>
        <w:ind w:left="2160" w:hanging="180"/>
      </w:pPr>
      <w:rPr>
        <w:rFonts w:ascii="Arial" w:eastAsia="MS Mincho" w:hAnsi="Arial"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63355"/>
    <w:multiLevelType w:val="hybridMultilevel"/>
    <w:tmpl w:val="32A6546A"/>
    <w:lvl w:ilvl="0" w:tplc="7B2A7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0C83203"/>
    <w:multiLevelType w:val="multilevel"/>
    <w:tmpl w:val="D5A0DAB2"/>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1A232CA"/>
    <w:multiLevelType w:val="hybridMultilevel"/>
    <w:tmpl w:val="7E142F0E"/>
    <w:lvl w:ilvl="0" w:tplc="7B2A73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9"/>
  </w:num>
  <w:num w:numId="3">
    <w:abstractNumId w:val="9"/>
  </w:num>
  <w:num w:numId="4">
    <w:abstractNumId w:val="30"/>
  </w:num>
  <w:num w:numId="5">
    <w:abstractNumId w:val="24"/>
  </w:num>
  <w:num w:numId="6">
    <w:abstractNumId w:val="0"/>
  </w:num>
  <w:num w:numId="7">
    <w:abstractNumId w:val="25"/>
  </w:num>
  <w:num w:numId="8">
    <w:abstractNumId w:val="22"/>
  </w:num>
  <w:num w:numId="9">
    <w:abstractNumId w:val="31"/>
  </w:num>
  <w:num w:numId="10">
    <w:abstractNumId w:val="19"/>
  </w:num>
  <w:num w:numId="11">
    <w:abstractNumId w:val="12"/>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4"/>
  </w:num>
  <w:num w:numId="16">
    <w:abstractNumId w:val="28"/>
  </w:num>
  <w:num w:numId="17">
    <w:abstractNumId w:val="1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6"/>
  </w:num>
  <w:num w:numId="22">
    <w:abstractNumId w:val="11"/>
  </w:num>
  <w:num w:numId="23">
    <w:abstractNumId w:val="13"/>
  </w:num>
  <w:num w:numId="24">
    <w:abstractNumId w:val="10"/>
  </w:num>
  <w:num w:numId="25">
    <w:abstractNumId w:val="24"/>
  </w:num>
  <w:num w:numId="26">
    <w:abstractNumId w:val="1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0"/>
  </w:num>
  <w:num w:numId="30">
    <w:abstractNumId w:val="23"/>
  </w:num>
  <w:num w:numId="31">
    <w:abstractNumId w:val="6"/>
  </w:num>
  <w:num w:numId="32">
    <w:abstractNumId w:val="15"/>
  </w:num>
  <w:num w:numId="33">
    <w:abstractNumId w:val="32"/>
  </w:num>
  <w:num w:numId="34">
    <w:abstractNumId w:val="21"/>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de-D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5F"/>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4F0"/>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6"/>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0A3"/>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28"/>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EF4"/>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E5"/>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0CF"/>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20"/>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1CD"/>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0D"/>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8B"/>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EA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9F2"/>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DD7"/>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81"/>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3FA"/>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6E"/>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8F"/>
    <w:rsid w:val="00341F9E"/>
    <w:rsid w:val="00341FEC"/>
    <w:rsid w:val="00342013"/>
    <w:rsid w:val="003420EE"/>
    <w:rsid w:val="0034212D"/>
    <w:rsid w:val="00342146"/>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0A"/>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7E"/>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D0B"/>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484"/>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147"/>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C2"/>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269"/>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9"/>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4"/>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E6"/>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3D"/>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A6"/>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70E"/>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A8"/>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4A"/>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CC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3ED"/>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25"/>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A3"/>
    <w:rsid w:val="004D31F7"/>
    <w:rsid w:val="004D3287"/>
    <w:rsid w:val="004D32D1"/>
    <w:rsid w:val="004D3364"/>
    <w:rsid w:val="004D33D9"/>
    <w:rsid w:val="004D33E0"/>
    <w:rsid w:val="004D3491"/>
    <w:rsid w:val="004D34FA"/>
    <w:rsid w:val="004D3506"/>
    <w:rsid w:val="004D355D"/>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44"/>
    <w:rsid w:val="004D4E93"/>
    <w:rsid w:val="004D500F"/>
    <w:rsid w:val="004D50CB"/>
    <w:rsid w:val="004D50E1"/>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22"/>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08"/>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B0D"/>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CDC"/>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94"/>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C3"/>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EFA"/>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12"/>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4D"/>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0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7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4FD3"/>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56"/>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87FB6"/>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00"/>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63A"/>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7F0"/>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54C"/>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EE8"/>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3A"/>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8F"/>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27"/>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21"/>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BF"/>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1"/>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3D8"/>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63"/>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D1"/>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96"/>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3FFA"/>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1"/>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7CE"/>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C73"/>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2A"/>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0FE"/>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5E2"/>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00"/>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89C"/>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66C"/>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E1"/>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3BC"/>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67"/>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2F"/>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1C"/>
    <w:rsid w:val="00733042"/>
    <w:rsid w:val="0073305B"/>
    <w:rsid w:val="0073313F"/>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4"/>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7"/>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BF"/>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0E4"/>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4"/>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21"/>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E0"/>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6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3BB"/>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DB5"/>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81E"/>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7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3F1"/>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8"/>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B0"/>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75"/>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852"/>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8D"/>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27"/>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4A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002"/>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94B"/>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4A"/>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6A"/>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D3"/>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4"/>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4A"/>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2F"/>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3C"/>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3D"/>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69"/>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6F4C"/>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78"/>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8C1"/>
    <w:rsid w:val="00B00905"/>
    <w:rsid w:val="00B00B02"/>
    <w:rsid w:val="00B00BBE"/>
    <w:rsid w:val="00B00BED"/>
    <w:rsid w:val="00B00C63"/>
    <w:rsid w:val="00B00C67"/>
    <w:rsid w:val="00B00CC6"/>
    <w:rsid w:val="00B00D72"/>
    <w:rsid w:val="00B00DBB"/>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C3"/>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8"/>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31"/>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61"/>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0"/>
    <w:rsid w:val="00B42EBA"/>
    <w:rsid w:val="00B42EF7"/>
    <w:rsid w:val="00B42F7E"/>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5"/>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4D"/>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7B"/>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A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34"/>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1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85"/>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18"/>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36"/>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CB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95B"/>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6C"/>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C2"/>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6FAB"/>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65C"/>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42"/>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87"/>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1A"/>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17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709"/>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9"/>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A1E"/>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A8"/>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88"/>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8"/>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5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68"/>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FD"/>
    <w:rsid w:val="00F72DD2"/>
    <w:rsid w:val="00F72E19"/>
    <w:rsid w:val="00F72E84"/>
    <w:rsid w:val="00F72EBB"/>
    <w:rsid w:val="00F72F5D"/>
    <w:rsid w:val="00F72F86"/>
    <w:rsid w:val="00F72FE1"/>
    <w:rsid w:val="00F7306A"/>
    <w:rsid w:val="00F7310F"/>
    <w:rsid w:val="00F73170"/>
    <w:rsid w:val="00F7326F"/>
    <w:rsid w:val="00F7335D"/>
    <w:rsid w:val="00F73380"/>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1"/>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CFD"/>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BB3076"/>
    <w:rPr>
      <w:rFonts w:ascii="Calibri" w:eastAsia="Calibri" w:hAnsi="Calibri"/>
      <w:sz w:val="22"/>
      <w:szCs w:val="22"/>
    </w:rPr>
  </w:style>
  <w:style w:type="paragraph" w:customStyle="1" w:styleId="EditorsNote">
    <w:name w:val="Editor's Note"/>
    <w:aliases w:val="EN"/>
    <w:basedOn w:val="Normal"/>
    <w:link w:val="EditorsNoteChar"/>
    <w:qFormat/>
    <w:rsid w:val="00C3230E"/>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C3230E"/>
    <w:rPr>
      <w:rFonts w:ascii="Arial" w:eastAsiaTheme="minorEastAsia" w:hAnsi="Arial"/>
      <w:color w:val="FF0000"/>
      <w:lang w:eastAsia="en-US"/>
    </w:rPr>
  </w:style>
  <w:style w:type="character" w:customStyle="1" w:styleId="B1Char">
    <w:name w:val="B1 Char"/>
    <w:basedOn w:val="DefaultParagraphFont"/>
    <w:locked/>
    <w:rsid w:val="00673FFA"/>
    <w:rPr>
      <w:rFonts w:ascii="Arial" w:hAnsi="Arial" w:cs="Arial"/>
    </w:rPr>
  </w:style>
  <w:style w:type="character" w:styleId="UnresolvedMention">
    <w:name w:val="Unresolved Mention"/>
    <w:basedOn w:val="DefaultParagraphFont"/>
    <w:uiPriority w:val="99"/>
    <w:semiHidden/>
    <w:unhideWhenUsed/>
    <w:rsid w:val="00657AD1"/>
    <w:rPr>
      <w:color w:val="605E5C"/>
      <w:shd w:val="clear" w:color="auto" w:fill="E1DFDD"/>
    </w:rPr>
  </w:style>
  <w:style w:type="paragraph" w:customStyle="1" w:styleId="CRCoverPage">
    <w:name w:val="CR Cover Page"/>
    <w:rsid w:val="0043073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365064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056058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68760267">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8879413">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132933">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7129391">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2708558">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84565580">
      <w:bodyDiv w:val="1"/>
      <w:marLeft w:val="0"/>
      <w:marRight w:val="0"/>
      <w:marTop w:val="0"/>
      <w:marBottom w:val="0"/>
      <w:divBdr>
        <w:top w:val="none" w:sz="0" w:space="0" w:color="auto"/>
        <w:left w:val="none" w:sz="0" w:space="0" w:color="auto"/>
        <w:bottom w:val="none" w:sz="0" w:space="0" w:color="auto"/>
        <w:right w:val="none" w:sz="0" w:space="0" w:color="auto"/>
      </w:divBdr>
    </w:div>
    <w:div w:id="39062069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4559435">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649619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567138">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3970013">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171437">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324698">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2572628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496053">
      <w:bodyDiv w:val="1"/>
      <w:marLeft w:val="0"/>
      <w:marRight w:val="0"/>
      <w:marTop w:val="0"/>
      <w:marBottom w:val="0"/>
      <w:divBdr>
        <w:top w:val="none" w:sz="0" w:space="0" w:color="auto"/>
        <w:left w:val="none" w:sz="0" w:space="0" w:color="auto"/>
        <w:bottom w:val="none" w:sz="0" w:space="0" w:color="auto"/>
        <w:right w:val="none" w:sz="0" w:space="0" w:color="auto"/>
      </w:divBdr>
    </w:div>
    <w:div w:id="1251348749">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769679">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836569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0602710">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50300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9811280">
      <w:bodyDiv w:val="1"/>
      <w:marLeft w:val="0"/>
      <w:marRight w:val="0"/>
      <w:marTop w:val="0"/>
      <w:marBottom w:val="0"/>
      <w:divBdr>
        <w:top w:val="none" w:sz="0" w:space="0" w:color="auto"/>
        <w:left w:val="none" w:sz="0" w:space="0" w:color="auto"/>
        <w:bottom w:val="none" w:sz="0" w:space="0" w:color="auto"/>
        <w:right w:val="none" w:sz="0" w:space="0" w:color="auto"/>
      </w:divBdr>
    </w:div>
    <w:div w:id="1450204513">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388538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14150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4990464">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2_111-e\Docs\R2-2007475.zip" TargetMode="External"/><Relationship Id="rId21" Type="http://schemas.openxmlformats.org/officeDocument/2006/relationships/hyperlink" Target="file:///C:\Users\panidx\Documents\RAN2_111-e\Docs\R2-2001911.zip" TargetMode="External"/><Relationship Id="rId42" Type="http://schemas.openxmlformats.org/officeDocument/2006/relationships/hyperlink" Target="file:///C:\Users\panidx\Documents\RAN2_111-e\Docs\R2-2007820.zip" TargetMode="External"/><Relationship Id="rId63" Type="http://schemas.openxmlformats.org/officeDocument/2006/relationships/hyperlink" Target="file:///C:\Users\panidx\Documents\RAN2_111-e\Docs\R2-2008364.zip" TargetMode="External"/><Relationship Id="rId84" Type="http://schemas.openxmlformats.org/officeDocument/2006/relationships/hyperlink" Target="file:///C:\Users\panidx\Documents\RAN2_111-e\Docs\R2-2007809.zip" TargetMode="External"/><Relationship Id="rId138" Type="http://schemas.openxmlformats.org/officeDocument/2006/relationships/hyperlink" Target="file:///C:\Users\panidx\Documents\RAN2_111-e\Docs\R2-2007988.zip" TargetMode="External"/><Relationship Id="rId159" Type="http://schemas.openxmlformats.org/officeDocument/2006/relationships/hyperlink" Target="file:///C:\Users\panidx\Documents\RAN2_111-e\Docs\R2-2006582.zip" TargetMode="External"/><Relationship Id="rId170" Type="http://schemas.openxmlformats.org/officeDocument/2006/relationships/hyperlink" Target="file:///C:\Users\panidx\Documents\RAN2_111-e\Docs\R2-2006837.zip" TargetMode="External"/><Relationship Id="rId191" Type="http://schemas.openxmlformats.org/officeDocument/2006/relationships/hyperlink" Target="file:///C:\Users\panidx\Documents\RAN2_111-e\Docs\R2-2007742.zip" TargetMode="External"/><Relationship Id="rId196" Type="http://schemas.openxmlformats.org/officeDocument/2006/relationships/hyperlink" Target="file:///C:\Users\panidx\Documents\RAN2_111-e\Docs\R2-2008013.zip" TargetMode="External"/><Relationship Id="rId200" Type="http://schemas.openxmlformats.org/officeDocument/2006/relationships/theme" Target="theme/theme1.xml"/><Relationship Id="rId16" Type="http://schemas.openxmlformats.org/officeDocument/2006/relationships/hyperlink" Target="file:///C:\Users\panidx\Documents\RAN2_111-e\Docs\R2-2007169.zip" TargetMode="External"/><Relationship Id="rId107" Type="http://schemas.openxmlformats.org/officeDocument/2006/relationships/hyperlink" Target="file:///C:\Users\panidx\Documents\RAN2_111-e\Docs\R2-2006719.zip" TargetMode="External"/><Relationship Id="rId11" Type="http://schemas.openxmlformats.org/officeDocument/2006/relationships/hyperlink" Target="file:///C:\Users\panidx\Documents\RAN2_111-e\Docs\R2-2006503.zip" TargetMode="External"/><Relationship Id="rId32" Type="http://schemas.openxmlformats.org/officeDocument/2006/relationships/hyperlink" Target="file:///C:\Users\panidx\Documents\RAN2_111-e\Docs\R2-2008028.zip" TargetMode="External"/><Relationship Id="rId37" Type="http://schemas.openxmlformats.org/officeDocument/2006/relationships/hyperlink" Target="file:///C:\Users\panidx\Documents\RAN2_111-e\Docs\R2-2008382.zip" TargetMode="External"/><Relationship Id="rId53" Type="http://schemas.openxmlformats.org/officeDocument/2006/relationships/hyperlink" Target="file:///C:\Users\panidx\Documents\RAN2_111-e\Docs\R2-2007259.zip" TargetMode="External"/><Relationship Id="rId58" Type="http://schemas.openxmlformats.org/officeDocument/2006/relationships/hyperlink" Target="file:///C:\Users\panidx\Documents\RAN2_111-e\Docs\R2-2008381&#160;.zip" TargetMode="External"/><Relationship Id="rId74" Type="http://schemas.openxmlformats.org/officeDocument/2006/relationships/hyperlink" Target="file:///C:\Users\panidx\Documents\RAN2_111-e\Docs\R2-2008375.zip" TargetMode="External"/><Relationship Id="rId79" Type="http://schemas.openxmlformats.org/officeDocument/2006/relationships/hyperlink" Target="file:///C:\Users\panidx\Documents\RAN2_111-e\Docs\R2-2007063.zip" TargetMode="External"/><Relationship Id="rId102" Type="http://schemas.openxmlformats.org/officeDocument/2006/relationships/hyperlink" Target="file:///C:\Users\panidx\Documents\RAN2_111-e\Docs\R2-2007999.zip" TargetMode="External"/><Relationship Id="rId123" Type="http://schemas.openxmlformats.org/officeDocument/2006/relationships/hyperlink" Target="file:///C:\Users\panidx\Documents\RAN2_111-e\Docs\R2-2008060.zip" TargetMode="External"/><Relationship Id="rId128" Type="http://schemas.openxmlformats.org/officeDocument/2006/relationships/hyperlink" Target="file:///C:\Users\panidx\Documents\RAN2_111-e\Docs\R2-2007958.zip" TargetMode="External"/><Relationship Id="rId144" Type="http://schemas.openxmlformats.org/officeDocument/2006/relationships/hyperlink" Target="file:///C:\Users\panidx\Documents\RAN2_111-e\Docs\R2-2006582.zip" TargetMode="External"/><Relationship Id="rId149" Type="http://schemas.openxmlformats.org/officeDocument/2006/relationships/hyperlink" Target="file:///C:\Users\panidx\Documents\RAN2_111-e\Docs\R2-2007541.zip" TargetMode="External"/><Relationship Id="rId5" Type="http://schemas.openxmlformats.org/officeDocument/2006/relationships/numbering" Target="numbering.xml"/><Relationship Id="rId90" Type="http://schemas.openxmlformats.org/officeDocument/2006/relationships/hyperlink" Target="file:///C:\Users\panidx\Documents\RAN2_111-e\Docs\R2-2007815.zip" TargetMode="External"/><Relationship Id="rId95" Type="http://schemas.openxmlformats.org/officeDocument/2006/relationships/hyperlink" Target="file:///C:\Users\panidx\Documents\RAN2_111-e\Docs\R2-2006708.zip" TargetMode="External"/><Relationship Id="rId160" Type="http://schemas.openxmlformats.org/officeDocument/2006/relationships/hyperlink" Target="file:///C:\Users\panidx\Documents\RAN2_111-e\Docs\R2-2006550.zip" TargetMode="External"/><Relationship Id="rId165" Type="http://schemas.openxmlformats.org/officeDocument/2006/relationships/hyperlink" Target="file:///C:\Users\panidx\Documents\RAN2_111-e\Docs\R2-2006772.zip" TargetMode="External"/><Relationship Id="rId181" Type="http://schemas.openxmlformats.org/officeDocument/2006/relationships/hyperlink" Target="file:///C:\Users\panidx\Documents\RAN2_111-e\Docs\R2-2007432.zip" TargetMode="External"/><Relationship Id="rId186" Type="http://schemas.openxmlformats.org/officeDocument/2006/relationships/hyperlink" Target="file:///C:\Users\panidx\Documents\RAN2_111-e\Docs\R2-2007479.zip" TargetMode="External"/><Relationship Id="rId22" Type="http://schemas.openxmlformats.org/officeDocument/2006/relationships/hyperlink" Target="file:///C:\Users\panidx\Documents\RAN2_111-e\Docs\R2-2007819.zip" TargetMode="External"/><Relationship Id="rId27" Type="http://schemas.openxmlformats.org/officeDocument/2006/relationships/hyperlink" Target="file:///C:\Users\panidx\Documents\RAN2_111-e\Docs\R2-2007729.zip" TargetMode="External"/><Relationship Id="rId43" Type="http://schemas.openxmlformats.org/officeDocument/2006/relationships/hyperlink" Target="file:///C:\Users\panidx\Documents\RAN2_111-e\Docs\R2-2007821.zip" TargetMode="External"/><Relationship Id="rId48" Type="http://schemas.openxmlformats.org/officeDocument/2006/relationships/hyperlink" Target="file:///C:\Users\panidx\Documents\RAN2_111-e\Docs\R2-2007596.zip" TargetMode="External"/><Relationship Id="rId64" Type="http://schemas.openxmlformats.org/officeDocument/2006/relationships/hyperlink" Target="file:///C:\Users\panidx\Documents\RAN2_111-e\Docs\R2-2006685.zip" TargetMode="External"/><Relationship Id="rId69" Type="http://schemas.openxmlformats.org/officeDocument/2006/relationships/hyperlink" Target="file:///C:\Users\panidx\Documents\RAN2_111-e\Docs\R2-2007576.zip" TargetMode="External"/><Relationship Id="rId113" Type="http://schemas.openxmlformats.org/officeDocument/2006/relationships/hyperlink" Target="file:///C:\Users\panidx\Documents\RAN2_111-e\Docs\R2-2006864.zip" TargetMode="External"/><Relationship Id="rId118" Type="http://schemas.openxmlformats.org/officeDocument/2006/relationships/hyperlink" Target="file:///C:\Users\panidx\Documents\RAN2_111-e\Docs\R2-2007611.zip" TargetMode="External"/><Relationship Id="rId134" Type="http://schemas.openxmlformats.org/officeDocument/2006/relationships/hyperlink" Target="file:///C:\Users\panidx\Documents\RAN2_111-e\Docs\R2-2007146.zip" TargetMode="External"/><Relationship Id="rId139" Type="http://schemas.openxmlformats.org/officeDocument/2006/relationships/hyperlink" Target="file:///C:\Users\panidx\Documents\RAN2_111-e\Docs\R2-2007447.zip" TargetMode="External"/><Relationship Id="rId80" Type="http://schemas.openxmlformats.org/officeDocument/2006/relationships/hyperlink" Target="file:///C:\Users\panidx\Documents\RAN2_111-e\Docs\R2-2007232.zip" TargetMode="External"/><Relationship Id="rId85" Type="http://schemas.openxmlformats.org/officeDocument/2006/relationships/hyperlink" Target="file:///C:\Users\panidx\Documents\RAN2_111-e\Docs\R2-2007810.zip" TargetMode="External"/><Relationship Id="rId150" Type="http://schemas.openxmlformats.org/officeDocument/2006/relationships/hyperlink" Target="file:///C:\Users\panidx\Documents\RAN2_111-e\Docs\R2-2006836.zip" TargetMode="External"/><Relationship Id="rId155" Type="http://schemas.openxmlformats.org/officeDocument/2006/relationships/hyperlink" Target="file:///C:\Users\panidx\Documents\RAN2_111-e\Docs\R2-2007613.zip" TargetMode="External"/><Relationship Id="rId171" Type="http://schemas.openxmlformats.org/officeDocument/2006/relationships/hyperlink" Target="file:///C:\Users\panidx\Documents\RAN2_111-e\Docs\R2-2006845.zip" TargetMode="External"/><Relationship Id="rId176" Type="http://schemas.openxmlformats.org/officeDocument/2006/relationships/hyperlink" Target="file:///C:\Users\panidx\Documents\RAN2_111-e\Docs\R2-2007069.zip" TargetMode="External"/><Relationship Id="rId192" Type="http://schemas.openxmlformats.org/officeDocument/2006/relationships/hyperlink" Target="file:///C:\Users\panidx\Documents\RAN2_111-e\Docs\R2-2007746.zip" TargetMode="External"/><Relationship Id="rId197" Type="http://schemas.openxmlformats.org/officeDocument/2006/relationships/hyperlink" Target="file:///C:\Users\panidx\Documents\RAN2_111-e\Docs\R2-2008015.zip" TargetMode="External"/><Relationship Id="rId12" Type="http://schemas.openxmlformats.org/officeDocument/2006/relationships/hyperlink" Target="file:///C:\Users\panidx\Documents\RAN2_111-e\Docs\R2-2006507.zip" TargetMode="External"/><Relationship Id="rId17" Type="http://schemas.openxmlformats.org/officeDocument/2006/relationships/hyperlink" Target="file:///C:\Users\panidx\Documents\RAN2_111-e\Docs\R2-2008371.zip" TargetMode="External"/><Relationship Id="rId33" Type="http://schemas.openxmlformats.org/officeDocument/2006/relationships/hyperlink" Target="file:///C:\Users\panidx\Documents\RAN2_111-e\Docs\R2-2008468.zip" TargetMode="External"/><Relationship Id="rId38" Type="http://schemas.openxmlformats.org/officeDocument/2006/relationships/hyperlink" Target="file:///C:\Users\panidx\Documents\RAN2_111-e\Docs\R2-2007067.zip" TargetMode="External"/><Relationship Id="rId59" Type="http://schemas.openxmlformats.org/officeDocument/2006/relationships/hyperlink" Target="file:///C:\Users\panidx\Documents\RAN2_111-e\Docs\R2-2006684.zip" TargetMode="External"/><Relationship Id="rId103" Type="http://schemas.openxmlformats.org/officeDocument/2006/relationships/hyperlink" Target="file:///C:\Users\panidx\Documents\RAN2_111-e\Docs\R2-2006719.zip" TargetMode="External"/><Relationship Id="rId108" Type="http://schemas.openxmlformats.org/officeDocument/2006/relationships/hyperlink" Target="file:///C:\Users\panidx\Documents\RAN2_111-e\Docs\R2-2006701.zip" TargetMode="External"/><Relationship Id="rId124" Type="http://schemas.openxmlformats.org/officeDocument/2006/relationships/hyperlink" Target="file:///C:\Users\panidx\Documents\RAN2_111-e\Docs\R2-2006923.zip" TargetMode="External"/><Relationship Id="rId129" Type="http://schemas.openxmlformats.org/officeDocument/2006/relationships/hyperlink" Target="file:///C:\Users\panidx\Documents\RAN2_111-e\Docs\R2-2007204.zip" TargetMode="External"/><Relationship Id="rId54" Type="http://schemas.openxmlformats.org/officeDocument/2006/relationships/hyperlink" Target="file:///C:\Users\panidx\Documents\RAN2_111-e\Docs\R2-2006989.zip" TargetMode="External"/><Relationship Id="rId70" Type="http://schemas.openxmlformats.org/officeDocument/2006/relationships/hyperlink" Target="file:///C:\Users\panidx\Documents\RAN2_111-e\Docs\R2-2008378&#160;.zip" TargetMode="External"/><Relationship Id="rId75" Type="http://schemas.openxmlformats.org/officeDocument/2006/relationships/hyperlink" Target="file:///C:\Users\panidx\Documents\RAN2_111-e\Docs\R2-2008376.zip" TargetMode="External"/><Relationship Id="rId91" Type="http://schemas.openxmlformats.org/officeDocument/2006/relationships/hyperlink" Target="file:///C:\Users\panidx\Documents\RAN2_111-e\Docs\R2-2007904.zip" TargetMode="External"/><Relationship Id="rId96" Type="http://schemas.openxmlformats.org/officeDocument/2006/relationships/hyperlink" Target="file:///C:\Users\panidx\Documents\RAN2_111-e\Docs\R2-2007827.zip" TargetMode="External"/><Relationship Id="rId140" Type="http://schemas.openxmlformats.org/officeDocument/2006/relationships/hyperlink" Target="file:///C:\Users\panidx\Documents\RAN2_111-e\Docs\R2-2007125.zip" TargetMode="External"/><Relationship Id="rId145" Type="http://schemas.openxmlformats.org/officeDocument/2006/relationships/hyperlink" Target="file:///C:\Users\panidx\Documents\RAN2_111-e\Docs\R2-2007197.zip" TargetMode="External"/><Relationship Id="rId161" Type="http://schemas.openxmlformats.org/officeDocument/2006/relationships/hyperlink" Target="file:///C:\Users\panidx\Documents\RAN2_111-e\Docs\R2-2006551.zip" TargetMode="External"/><Relationship Id="rId166" Type="http://schemas.openxmlformats.org/officeDocument/2006/relationships/hyperlink" Target="file:///C:\Users\panidx\Documents\RAN2_111-e\Docs\R2-2006800.zip" TargetMode="External"/><Relationship Id="rId182" Type="http://schemas.openxmlformats.org/officeDocument/2006/relationships/hyperlink" Target="file:///C:\Users\panidx\Documents\RAN2_111-e\Docs\R2-2007433.zip" TargetMode="External"/><Relationship Id="rId187" Type="http://schemas.openxmlformats.org/officeDocument/2006/relationships/hyperlink" Target="file:///C:\Users\panidx\Documents\RAN2_111-e\Docs\R2-2007489.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panidx\Documents\RAN2_111-e\Docs\R2-2006549.zip" TargetMode="External"/><Relationship Id="rId28" Type="http://schemas.openxmlformats.org/officeDocument/2006/relationships/hyperlink" Target="file:///C:\Users\panidx\Documents\RAN2_111-e\Docs\R2-2007548.zip" TargetMode="External"/><Relationship Id="rId49" Type="http://schemas.openxmlformats.org/officeDocument/2006/relationships/hyperlink" Target="file:///C:\Users\panidx\Documents\RAN2_111-e\Docs\R2-2007822.zip" TargetMode="External"/><Relationship Id="rId114" Type="http://schemas.openxmlformats.org/officeDocument/2006/relationships/hyperlink" Target="file:///C:\Users\panidx\Documents\RAN2_111-e\Docs\R2-2007141.zip" TargetMode="External"/><Relationship Id="rId119" Type="http://schemas.openxmlformats.org/officeDocument/2006/relationships/hyperlink" Target="file:///C:\Users\panidx\Documents\RAN2_111-e\Docs\R2-2007627.zip" TargetMode="External"/><Relationship Id="rId44" Type="http://schemas.openxmlformats.org/officeDocument/2006/relationships/hyperlink" Target="file:///C:\Users\panidx\Documents\RAN2_111-e\Docs\R2-2008054.zip" TargetMode="External"/><Relationship Id="rId60" Type="http://schemas.openxmlformats.org/officeDocument/2006/relationships/hyperlink" Target="file:///C:\Users\panidx\Documents\RAN2_111-e\Docs\R2-2007369.zip" TargetMode="External"/><Relationship Id="rId65" Type="http://schemas.openxmlformats.org/officeDocument/2006/relationships/hyperlink" Target="file:///C:\Users\panidx\Documents\RAN2_111-e\Docs\R2-2007576.zip" TargetMode="External"/><Relationship Id="rId81" Type="http://schemas.openxmlformats.org/officeDocument/2006/relationships/hyperlink" Target="file:///C:\Users\panidx\Documents\RAN2_111-e\Docs\R2-2007367.zip" TargetMode="External"/><Relationship Id="rId86" Type="http://schemas.openxmlformats.org/officeDocument/2006/relationships/hyperlink" Target="file:///C:\Users\panidx\Documents\RAN2_111-e\Docs\R2-2007811.zip" TargetMode="External"/><Relationship Id="rId130" Type="http://schemas.openxmlformats.org/officeDocument/2006/relationships/hyperlink" Target="file:///C:\Users\panidx\Documents\RAN2_111-e\Docs\R2-2007532.zip" TargetMode="External"/><Relationship Id="rId135" Type="http://schemas.openxmlformats.org/officeDocument/2006/relationships/hyperlink" Target="file:///C:\Users\panidx\Documents\RAN2_111-e\Docs\R2-2007417.zip" TargetMode="External"/><Relationship Id="rId151" Type="http://schemas.openxmlformats.org/officeDocument/2006/relationships/hyperlink" Target="file:///C:\Users\panidx\Documents\RAN2_111-e\Docs\R2-2007612.zip" TargetMode="External"/><Relationship Id="rId156" Type="http://schemas.openxmlformats.org/officeDocument/2006/relationships/hyperlink" Target="file:///C:\Users\panidx\Documents\RAN2_111-e\Docs\R2-2006773.zip" TargetMode="External"/><Relationship Id="rId177" Type="http://schemas.openxmlformats.org/officeDocument/2006/relationships/hyperlink" Target="file:///C:\Users\panidx\Documents\RAN2_111-e\Docs\R2-2007126.zip" TargetMode="External"/><Relationship Id="rId198" Type="http://schemas.openxmlformats.org/officeDocument/2006/relationships/footer" Target="footer1.xml"/><Relationship Id="rId172" Type="http://schemas.openxmlformats.org/officeDocument/2006/relationships/hyperlink" Target="file:///C:\Users\panidx\Documents\RAN2_111-e\Docs\R2-2006865.zip" TargetMode="External"/><Relationship Id="rId193" Type="http://schemas.openxmlformats.org/officeDocument/2006/relationships/hyperlink" Target="file:///C:\Users\panidx\Documents\RAN2_111-e\Docs\R2-2007747.zip" TargetMode="External"/><Relationship Id="rId13" Type="http://schemas.openxmlformats.org/officeDocument/2006/relationships/hyperlink" Target="file:///C:\Users\panidx\Documents\RAN2_111-e\Docs\R2-2007450.zip" TargetMode="External"/><Relationship Id="rId18" Type="http://schemas.openxmlformats.org/officeDocument/2006/relationships/hyperlink" Target="file:///C:\Users\panidx\Documents\RAN2_111-e\Docs\R2-2008372.zip" TargetMode="External"/><Relationship Id="rId39" Type="http://schemas.openxmlformats.org/officeDocument/2006/relationships/hyperlink" Target="file:///C:\Users\panidx\Documents\RAN2_111-e\Docs\R2-2007451.zip" TargetMode="External"/><Relationship Id="rId109" Type="http://schemas.openxmlformats.org/officeDocument/2006/relationships/hyperlink" Target="file:///C:\Users\panidx\Documents\RAN2_111-e\Docs\R2-2006922.zip" TargetMode="External"/><Relationship Id="rId34" Type="http://schemas.openxmlformats.org/officeDocument/2006/relationships/hyperlink" Target="file:///C:\Users\panidx\Documents\RAN2_111-e\Docs\R2-2008467.zip" TargetMode="External"/><Relationship Id="rId50" Type="http://schemas.openxmlformats.org/officeDocument/2006/relationships/hyperlink" Target="file:///C:\Users\panidx\Documents\RAN2_111-e\Docs\R2-2007823.zip" TargetMode="External"/><Relationship Id="rId55" Type="http://schemas.openxmlformats.org/officeDocument/2006/relationships/hyperlink" Target="file:///C:\Users\panidx\Documents\RAN2_111-e\Docs\R2-2008380&#160;.zip" TargetMode="External"/><Relationship Id="rId76" Type="http://schemas.openxmlformats.org/officeDocument/2006/relationships/hyperlink" Target="file:///C:\Users\panidx\Documents\RAN2_111-e\Docs\R2-2006687.zip" TargetMode="External"/><Relationship Id="rId97" Type="http://schemas.openxmlformats.org/officeDocument/2006/relationships/hyperlink" Target="file:///C:\Users\panidx\Documents\RAN2_111-e\Docs\R2-2006709.zip" TargetMode="External"/><Relationship Id="rId104" Type="http://schemas.openxmlformats.org/officeDocument/2006/relationships/hyperlink" Target="file:///C:\Users\panidx\Documents\RAN2_111-e\Docs\R2-2006922.zip" TargetMode="External"/><Relationship Id="rId120" Type="http://schemas.openxmlformats.org/officeDocument/2006/relationships/hyperlink" Target="file:///C:\Users\panidx\Documents\RAN2_111-e\Docs\R2-2008033.zip" TargetMode="External"/><Relationship Id="rId125" Type="http://schemas.openxmlformats.org/officeDocument/2006/relationships/hyperlink" Target="file:///C:\Users\panidx\Documents\RAN2_111-e\Docs\R2-2006700.zip" TargetMode="External"/><Relationship Id="rId141" Type="http://schemas.openxmlformats.org/officeDocument/2006/relationships/hyperlink" Target="file:///C:\Users\panidx\Documents\RAN2_111-e\Docs\R2-2007192.zip" TargetMode="External"/><Relationship Id="rId146" Type="http://schemas.openxmlformats.org/officeDocument/2006/relationships/hyperlink" Target="file:///C:\Users\panidx\Documents\RAN2_111-e\Docs\R2-2006583.zip" TargetMode="External"/><Relationship Id="rId167" Type="http://schemas.openxmlformats.org/officeDocument/2006/relationships/hyperlink" Target="file:///C:\Users\panidx\Documents\RAN2_111-e\Docs\R2-2006824.zip" TargetMode="External"/><Relationship Id="rId188" Type="http://schemas.openxmlformats.org/officeDocument/2006/relationships/hyperlink" Target="file:///C:\Users\panidx\Documents\RAN2_111-e\Docs\R2-2007540.zip" TargetMode="External"/><Relationship Id="rId7" Type="http://schemas.openxmlformats.org/officeDocument/2006/relationships/settings" Target="settings.xml"/><Relationship Id="rId71" Type="http://schemas.openxmlformats.org/officeDocument/2006/relationships/hyperlink" Target="file:///C:\Users\panidx\Documents\RAN2_111-e\Docs\R2-2008377&#160;.zip" TargetMode="External"/><Relationship Id="rId92" Type="http://schemas.openxmlformats.org/officeDocument/2006/relationships/hyperlink" Target="file:///C:\Users\panidx\Documents\RAN2_111-e\Docs\R2-2006817.zip" TargetMode="External"/><Relationship Id="rId162" Type="http://schemas.openxmlformats.org/officeDocument/2006/relationships/hyperlink" Target="file:///C:\Users\panidx\Documents\RAN2_111-e\Docs\R2-2006583.zip" TargetMode="External"/><Relationship Id="rId183" Type="http://schemas.openxmlformats.org/officeDocument/2006/relationships/hyperlink" Target="file:///C:\Users\panidx\Documents\RAN2_111-e\Docs\R2-2007448.zip" TargetMode="External"/><Relationship Id="rId2" Type="http://schemas.openxmlformats.org/officeDocument/2006/relationships/customXml" Target="../customXml/item2.xml"/><Relationship Id="rId29" Type="http://schemas.openxmlformats.org/officeDocument/2006/relationships/hyperlink" Target="file:///C:\Users\panidx\Documents\RAN2_111-e\Docs\R2-2007880.zip" TargetMode="External"/><Relationship Id="rId24" Type="http://schemas.openxmlformats.org/officeDocument/2006/relationships/hyperlink" Target="file:///C:\Users\panidx\Documents\RAN2_111-e\Docs\R2-2007453.zip" TargetMode="External"/><Relationship Id="rId40" Type="http://schemas.openxmlformats.org/officeDocument/2006/relationships/hyperlink" Target="file:///C:\Users\panidx\Documents\RAN2_111-e\Docs\R2-2007066.zip" TargetMode="External"/><Relationship Id="rId45" Type="http://schemas.openxmlformats.org/officeDocument/2006/relationships/hyperlink" Target="file:///C:\Users\panidx\Documents\RAN2_111-e\Docs\R2-2007621.zip" TargetMode="External"/><Relationship Id="rId66" Type="http://schemas.openxmlformats.org/officeDocument/2006/relationships/hyperlink" Target="file:///C:\Users\panidx\Documents\RAN2_111-e\Docs\R2-2007809.zip" TargetMode="External"/><Relationship Id="rId87" Type="http://schemas.openxmlformats.org/officeDocument/2006/relationships/hyperlink" Target="file:///C:\Users\panidx\Documents\RAN2_111-e\Docs\R2-2007812.zip" TargetMode="External"/><Relationship Id="rId110" Type="http://schemas.openxmlformats.org/officeDocument/2006/relationships/hyperlink" Target="file:///C:\Users\panidx\Documents\RAN2_111-e\Docs\R2-2006635.zip" TargetMode="External"/><Relationship Id="rId115" Type="http://schemas.openxmlformats.org/officeDocument/2006/relationships/hyperlink" Target="file:///C:\Users\panidx\Documents\RAN2_111-e\Docs\R2-2007145.zip" TargetMode="External"/><Relationship Id="rId131" Type="http://schemas.openxmlformats.org/officeDocument/2006/relationships/hyperlink" Target="file:///C:\Users\panidx\Documents\RAN2_111-e\Docs\R2-2006696.zip" TargetMode="External"/><Relationship Id="rId136" Type="http://schemas.openxmlformats.org/officeDocument/2006/relationships/hyperlink" Target="file:///C:\Users\panidx\Documents\RAN2_111-e\Docs\R2-2007614.zip" TargetMode="External"/><Relationship Id="rId157" Type="http://schemas.openxmlformats.org/officeDocument/2006/relationships/hyperlink" Target="file:///C:\Users\panidx\Documents\RAN2_111-e\Docs\R2-2006713.zip" TargetMode="External"/><Relationship Id="rId178" Type="http://schemas.openxmlformats.org/officeDocument/2006/relationships/hyperlink" Target="file:///C:\Users\panidx\Documents\RAN2_111-e\Docs\R2-2007180.zip" TargetMode="External"/><Relationship Id="rId61" Type="http://schemas.openxmlformats.org/officeDocument/2006/relationships/hyperlink" Target="file:///C:\Users\panidx\Documents\RAN2_111-e\Docs\R2-2007529.zip" TargetMode="External"/><Relationship Id="rId82" Type="http://schemas.openxmlformats.org/officeDocument/2006/relationships/hyperlink" Target="file:///C:\Users\panidx\Documents\RAN2_111-e\Docs\R2-2007368.zip" TargetMode="External"/><Relationship Id="rId152" Type="http://schemas.openxmlformats.org/officeDocument/2006/relationships/hyperlink" Target="file:///C:\Users\panidx\Documents\RAN2_111-e\Docs\R2-2006713.zip" TargetMode="External"/><Relationship Id="rId173" Type="http://schemas.openxmlformats.org/officeDocument/2006/relationships/hyperlink" Target="file:///C:\Users\panidx\Documents\RAN2_111-e\Docs\R2-2006991.zip" TargetMode="External"/><Relationship Id="rId194" Type="http://schemas.openxmlformats.org/officeDocument/2006/relationships/hyperlink" Target="file:///C:\Users\panidx\Documents\RAN2_111-e\Docs\R2-2007838.zip" TargetMode="External"/><Relationship Id="rId199" Type="http://schemas.openxmlformats.org/officeDocument/2006/relationships/fontTable" Target="fontTable.xml"/><Relationship Id="rId19" Type="http://schemas.openxmlformats.org/officeDocument/2006/relationships/hyperlink" Target="file:///C:\Users\panidx\Documents\RAN2_111-e\Docs\R2-2006658.zip" TargetMode="External"/><Relationship Id="rId14" Type="http://schemas.openxmlformats.org/officeDocument/2006/relationships/hyperlink" Target="file:///C:\Users\panidx\Documents\RAN2_111-e\Docs\R2-2008475.zip" TargetMode="External"/><Relationship Id="rId30" Type="http://schemas.openxmlformats.org/officeDocument/2006/relationships/hyperlink" Target="file:///C:\Users\panidx\Documents\RAN2_111-e\Docs\R2-2007883.zip" TargetMode="External"/><Relationship Id="rId35" Type="http://schemas.openxmlformats.org/officeDocument/2006/relationships/hyperlink" Target="file:///C:\Users\panidx\Documents\RAN2_111-e\Docs\R2-2007452.zip" TargetMode="External"/><Relationship Id="rId56" Type="http://schemas.openxmlformats.org/officeDocument/2006/relationships/hyperlink" Target="file:///C:\Users\panidx\Documents\RAN2_111-e\Docs\R2-2008379&#160;.zip" TargetMode="External"/><Relationship Id="rId77" Type="http://schemas.openxmlformats.org/officeDocument/2006/relationships/hyperlink" Target="file:///C:\Users\panidx\Documents\RAN2_111-e\Docs\R2-2006688.zip" TargetMode="External"/><Relationship Id="rId100" Type="http://schemas.openxmlformats.org/officeDocument/2006/relationships/hyperlink" Target="file:///C:\Users\panidx\Documents\RAN2_111-e\Docs\R2-2008012.zip" TargetMode="External"/><Relationship Id="rId105" Type="http://schemas.openxmlformats.org/officeDocument/2006/relationships/hyperlink" Target="file:///C:\Users\panidx\Documents\RAN2_111-e\Docs\R2-2006906.zip" TargetMode="External"/><Relationship Id="rId126" Type="http://schemas.openxmlformats.org/officeDocument/2006/relationships/hyperlink" Target="file:///C:\Users\panidx\Documents\RAN2_111-e\Docs\R2-2006636.zip" TargetMode="External"/><Relationship Id="rId147" Type="http://schemas.openxmlformats.org/officeDocument/2006/relationships/hyperlink" Target="file:///C:\Users\panidx\Documents\RAN2_111-e\Docs\R2-2006714.zip" TargetMode="External"/><Relationship Id="rId168" Type="http://schemas.openxmlformats.org/officeDocument/2006/relationships/hyperlink" Target="file:///C:\Users\panidx\Documents\RAN2_111-e\Docs\R2-2006829.zip" TargetMode="External"/><Relationship Id="rId8" Type="http://schemas.openxmlformats.org/officeDocument/2006/relationships/webSettings" Target="webSettings.xml"/><Relationship Id="rId51" Type="http://schemas.openxmlformats.org/officeDocument/2006/relationships/hyperlink" Target="file:///C:\Users\panidx\Documents\RAN2_111-e\Docs\R2-2007824.zip" TargetMode="External"/><Relationship Id="rId72" Type="http://schemas.openxmlformats.org/officeDocument/2006/relationships/hyperlink" Target="file:///C:\Users\panidx\Documents\RAN2_111-e\Docs\R2-2008373&#160;.zip" TargetMode="External"/><Relationship Id="rId93" Type="http://schemas.openxmlformats.org/officeDocument/2006/relationships/hyperlink" Target="file:///C:\Users\panidx\Documents\RAN2_111-e\Docs\R2-2006548.zip" TargetMode="External"/><Relationship Id="rId98" Type="http://schemas.openxmlformats.org/officeDocument/2006/relationships/hyperlink" Target="file:///C:\Users\panidx\Documents\RAN2_111-e\Docs\R2-2007022.zip" TargetMode="External"/><Relationship Id="rId121" Type="http://schemas.openxmlformats.org/officeDocument/2006/relationships/hyperlink" Target="file:///C:\Users\panidx\Documents\RAN2_111-e\Docs\R2-2008059.zip" TargetMode="External"/><Relationship Id="rId142" Type="http://schemas.openxmlformats.org/officeDocument/2006/relationships/hyperlink" Target="file:///C:\Users\panidx\Documents\RAN2_111-e\Docs\R2-2007448.zip" TargetMode="External"/><Relationship Id="rId163" Type="http://schemas.openxmlformats.org/officeDocument/2006/relationships/hyperlink" Target="file:///C:\Users\panidx\Documents\RAN2_111-e\Docs\R2-2006653.zip" TargetMode="External"/><Relationship Id="rId184" Type="http://schemas.openxmlformats.org/officeDocument/2006/relationships/hyperlink" Target="file:///C:\Users\panidx\Documents\RAN2_111-e\Docs\R2-2007449.zip" TargetMode="External"/><Relationship Id="rId189" Type="http://schemas.openxmlformats.org/officeDocument/2006/relationships/hyperlink" Target="file:///C:\Users\panidx\Documents\RAN2_111-e\Docs\R2-2007564.zip" TargetMode="External"/><Relationship Id="rId3" Type="http://schemas.openxmlformats.org/officeDocument/2006/relationships/customXml" Target="../customXml/item3.xml"/><Relationship Id="rId25" Type="http://schemas.openxmlformats.org/officeDocument/2006/relationships/hyperlink" Target="file:///C:\Users\panidx\Documents\RAN2_111-e\Docs\R2-2007188.zip" TargetMode="External"/><Relationship Id="rId46" Type="http://schemas.openxmlformats.org/officeDocument/2006/relationships/hyperlink" Target="file:///C:\Users\panidx\Documents\RAN2_111-e\Docs\R2-2007597.zip" TargetMode="External"/><Relationship Id="rId67" Type="http://schemas.openxmlformats.org/officeDocument/2006/relationships/hyperlink" Target="file:///C:\Users\panidx\Documents\RAN2_111-e\Docs\R2-2007811.zip" TargetMode="External"/><Relationship Id="rId116" Type="http://schemas.openxmlformats.org/officeDocument/2006/relationships/hyperlink" Target="file:///C:\Users\panidx\Documents\RAN2_111-e\Docs\R2-2007294.zip" TargetMode="External"/><Relationship Id="rId137" Type="http://schemas.openxmlformats.org/officeDocument/2006/relationships/hyperlink" Target="file:///C:\Users\panidx\Documents\RAN2_111-e\Docs\R2-2007884.zip" TargetMode="External"/><Relationship Id="rId158" Type="http://schemas.openxmlformats.org/officeDocument/2006/relationships/hyperlink" Target="file:///C:\Users\panidx\Documents\RAN2_111-e\Docs\R2-2006773.zip" TargetMode="External"/><Relationship Id="rId20" Type="http://schemas.openxmlformats.org/officeDocument/2006/relationships/hyperlink" Target="file:///C:\Users\panidx\Documents\RAN2_111-e\Docs\R2-2007818.zip" TargetMode="External"/><Relationship Id="rId41" Type="http://schemas.openxmlformats.org/officeDocument/2006/relationships/hyperlink" Target="file:///C:\Users\panidx\Documents\RAN2_111-e\Docs\R2-2007730.zip" TargetMode="External"/><Relationship Id="rId62" Type="http://schemas.openxmlformats.org/officeDocument/2006/relationships/hyperlink" Target="file:///C:\Users\panidx\Documents\RAN2_111-e\Docs\R2-2007528.zip" TargetMode="External"/><Relationship Id="rId83" Type="http://schemas.openxmlformats.org/officeDocument/2006/relationships/hyperlink" Target="file:///C:\Users\panidx\Documents\RAN2_111-e\Docs\R2-2007808.zip" TargetMode="External"/><Relationship Id="rId88" Type="http://schemas.openxmlformats.org/officeDocument/2006/relationships/hyperlink" Target="file:///C:\Users\panidx\Documents\RAN2_111-e\Docs\R2-2007813.zip" TargetMode="External"/><Relationship Id="rId111" Type="http://schemas.openxmlformats.org/officeDocument/2006/relationships/hyperlink" Target="file:///C:\Users\panidx\Documents\RAN2_111-e\Docs\R2-2006697.zip" TargetMode="External"/><Relationship Id="rId132" Type="http://schemas.openxmlformats.org/officeDocument/2006/relationships/hyperlink" Target="file:///C:\Users\panidx\Documents\RAN2_111-e\Docs\R2-2006939.zip" TargetMode="External"/><Relationship Id="rId153" Type="http://schemas.openxmlformats.org/officeDocument/2006/relationships/hyperlink" Target="file:///C:\Users\panidx\Documents\RAN2_111-e\Docs\R2-2007541.zip" TargetMode="External"/><Relationship Id="rId174" Type="http://schemas.openxmlformats.org/officeDocument/2006/relationships/hyperlink" Target="file:///C:\Users\panidx\Documents\RAN2_111-e\Docs\R2-2006992.zip" TargetMode="External"/><Relationship Id="rId179" Type="http://schemas.openxmlformats.org/officeDocument/2006/relationships/hyperlink" Target="file:///C:\Users\panidx\Documents\RAN2_111-e\Docs\R2-2007195.zip" TargetMode="External"/><Relationship Id="rId195" Type="http://schemas.openxmlformats.org/officeDocument/2006/relationships/hyperlink" Target="file:///C:\Users\panidx\Documents\RAN2_111-e\Docs\R2-2007953.zip" TargetMode="External"/><Relationship Id="rId190" Type="http://schemas.openxmlformats.org/officeDocument/2006/relationships/hyperlink" Target="file:///C:\Users\panidx\Documents\RAN2_111-e\Docs\R2-2007741.zip" TargetMode="External"/><Relationship Id="rId15" Type="http://schemas.openxmlformats.org/officeDocument/2006/relationships/hyperlink" Target="file:///C:\Users\panidx\Documents\RAN2_111-e\Docs\R2-2008452.zip" TargetMode="External"/><Relationship Id="rId36" Type="http://schemas.openxmlformats.org/officeDocument/2006/relationships/hyperlink" Target="file:///C:\Users\panidx\Documents\RAN2_111-e\Docs\R2-2008382.zip" TargetMode="External"/><Relationship Id="rId57" Type="http://schemas.openxmlformats.org/officeDocument/2006/relationships/hyperlink" Target="file:///C:\Users\panidx\Documents\RAN2_111-e\Docs\R2-2008374&#160;.zip" TargetMode="External"/><Relationship Id="rId106" Type="http://schemas.openxmlformats.org/officeDocument/2006/relationships/hyperlink" Target="file:///C:\Users\panidx\Documents\RAN2_111-e\Docs\R2-2006701.zip" TargetMode="External"/><Relationship Id="rId127" Type="http://schemas.openxmlformats.org/officeDocument/2006/relationships/hyperlink" Target="file:///C:\Users\panidx\Documents\RAN2_111-e\Docs\R2-2007532.zip" TargetMode="External"/><Relationship Id="rId10" Type="http://schemas.openxmlformats.org/officeDocument/2006/relationships/endnotes" Target="endnotes.xml"/><Relationship Id="rId31" Type="http://schemas.openxmlformats.org/officeDocument/2006/relationships/hyperlink" Target="file:///C:\Users\panidx\Documents\RAN2_111-e\Docs\R2-2007892.zip" TargetMode="External"/><Relationship Id="rId52" Type="http://schemas.openxmlformats.org/officeDocument/2006/relationships/hyperlink" Target="file:///C:\Users\panidx\Documents\RAN2_111-e\Docs\R2-2007391.zip" TargetMode="External"/><Relationship Id="rId73" Type="http://schemas.openxmlformats.org/officeDocument/2006/relationships/hyperlink" Target="file:///C:\Users\panidx\Documents\RAN2_111-e\Docs\R2-2006686.zip" TargetMode="External"/><Relationship Id="rId78" Type="http://schemas.openxmlformats.org/officeDocument/2006/relationships/hyperlink" Target="file:///C:\Users\panidx\Documents\RAN2_111-e\Docs\R2-2006988.zip" TargetMode="External"/><Relationship Id="rId94" Type="http://schemas.openxmlformats.org/officeDocument/2006/relationships/hyperlink" Target="file:///C:\Users\panidx\Documents\RAN2_111-e\Docs\R2-2007825.zip" TargetMode="External"/><Relationship Id="rId99" Type="http://schemas.openxmlformats.org/officeDocument/2006/relationships/hyperlink" Target="file:///C:\Users\panidx\Documents\RAN2_111-e\Docs\R2-2007826.zip" TargetMode="External"/><Relationship Id="rId101" Type="http://schemas.openxmlformats.org/officeDocument/2006/relationships/hyperlink" Target="file:///C:\Users\panidx\Documents\RAN2_111-e\Docs\R2-2006921.zip" TargetMode="External"/><Relationship Id="rId122" Type="http://schemas.openxmlformats.org/officeDocument/2006/relationships/hyperlink" Target="file:///C:\Users\panidx\Documents\RAN2_111-e\Docs\R2-2007532.zip" TargetMode="External"/><Relationship Id="rId143" Type="http://schemas.openxmlformats.org/officeDocument/2006/relationships/hyperlink" Target="file:///C:\Users\panidx\Documents\RAN2_111-e\Docs\R2-2006829.zip" TargetMode="External"/><Relationship Id="rId148" Type="http://schemas.openxmlformats.org/officeDocument/2006/relationships/hyperlink" Target="file:///C:\Users\panidx\Documents\RAN2_111-e\Docs\R2-2006583.zip" TargetMode="External"/><Relationship Id="rId164" Type="http://schemas.openxmlformats.org/officeDocument/2006/relationships/hyperlink" Target="file:///C:\Users\panidx\Documents\RAN2_111-e\Docs\R2-2006714.zip" TargetMode="External"/><Relationship Id="rId169" Type="http://schemas.openxmlformats.org/officeDocument/2006/relationships/hyperlink" Target="file:///C:\Users\panidx\Documents\RAN2_111-e\Docs\R2-2006830.zip" TargetMode="External"/><Relationship Id="rId185" Type="http://schemas.openxmlformats.org/officeDocument/2006/relationships/hyperlink" Target="file:///C:\Users\panidx\Documents\RAN2_111-e\Docs\R2-2007469.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panidx\Documents\RAN2_111-e\Docs\R2-2007197.zip" TargetMode="External"/><Relationship Id="rId26" Type="http://schemas.openxmlformats.org/officeDocument/2006/relationships/hyperlink" Target="file:///C:\Users\panidx\Documents\RAN2_111-e\Docs\R2-2007817.zip" TargetMode="External"/><Relationship Id="rId47" Type="http://schemas.openxmlformats.org/officeDocument/2006/relationships/hyperlink" Target="file:///C:\Users\panidx\Documents\RAN2_111-e\Docs\R2-2008065.zip" TargetMode="External"/><Relationship Id="rId68" Type="http://schemas.openxmlformats.org/officeDocument/2006/relationships/hyperlink" Target="file:///C:\Users\panidx\Documents\RAN2_111-e\Docs\R2-2007814.zip" TargetMode="External"/><Relationship Id="rId89" Type="http://schemas.openxmlformats.org/officeDocument/2006/relationships/hyperlink" Target="file:///C:\Users\panidx\Documents\RAN2_111-e\Docs\R2-2007814.zip" TargetMode="External"/><Relationship Id="rId112" Type="http://schemas.openxmlformats.org/officeDocument/2006/relationships/hyperlink" Target="file:///C:\Users\panidx\Documents\RAN2_111-e\Docs\R2-2006831.zip" TargetMode="External"/><Relationship Id="rId133" Type="http://schemas.openxmlformats.org/officeDocument/2006/relationships/hyperlink" Target="file:///C:\Users\panidx\Documents\RAN2_111-e\Docs\R2-2007139.zip" TargetMode="External"/><Relationship Id="rId154" Type="http://schemas.openxmlformats.org/officeDocument/2006/relationships/hyperlink" Target="file:///C:\Users\panidx\Documents\RAN2_111-e\Docs\R2-2007613.zip" TargetMode="External"/><Relationship Id="rId175" Type="http://schemas.openxmlformats.org/officeDocument/2006/relationships/hyperlink" Target="file:///C:\Users\panidx\Documents\RAN2_111-e\Docs\R2-20070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7" ma:contentTypeDescription="Create a new document." ma:contentTypeScope="" ma:versionID="0f502611613abe8cb646e0e13efe9481">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8a02bf2b1091399f48c8fcefa54dda15"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2B579A-0DB6-4D1A-8CB5-30B92875B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73B24-434D-4622-852E-23825C44E41B}">
  <ds:schemaRefs>
    <ds:schemaRef ds:uri="http://schemas.microsoft.com/sharepoint/v3/contenttype/forms"/>
  </ds:schemaRefs>
</ds:datastoreItem>
</file>

<file path=customXml/itemProps3.xml><?xml version="1.0" encoding="utf-8"?>
<ds:datastoreItem xmlns:ds="http://schemas.openxmlformats.org/officeDocument/2006/customXml" ds:itemID="{4079554B-2471-40A2-BB5D-F89748ACACE2}">
  <ds:schemaRefs>
    <ds:schemaRef ds:uri="http://schemas.openxmlformats.org/officeDocument/2006/bibliography"/>
  </ds:schemaRefs>
</ds:datastoreItem>
</file>

<file path=customXml/itemProps4.xml><?xml version="1.0" encoding="utf-8"?>
<ds:datastoreItem xmlns:ds="http://schemas.openxmlformats.org/officeDocument/2006/customXml" ds:itemID="{949FC4DE-98D1-43D7-BAFA-991E40A997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13580</Words>
  <Characters>77411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90810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Diana Pani</cp:lastModifiedBy>
  <cp:revision>2</cp:revision>
  <cp:lastPrinted>2019-04-30T12:04:00Z</cp:lastPrinted>
  <dcterms:created xsi:type="dcterms:W3CDTF">2020-08-28T05:27:00Z</dcterms:created>
  <dcterms:modified xsi:type="dcterms:W3CDTF">2020-08-28T05:27:00Z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y fmtid="{D5CDD505-2E9C-101B-9397-08002B2CF9AE}" pid="12" name="ContentTypeId">
    <vt:lpwstr>0x01010076DF1AD114663945A6BE9B51BE484023</vt:lpwstr>
  </property>
</Properties>
</file>